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AE60F" w14:textId="77777777" w:rsidR="000F2A70" w:rsidRPr="00EC1533" w:rsidRDefault="00000000" w:rsidP="00EC1533">
      <w:pPr>
        <w:jc w:val="both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r w:rsidRPr="00EC1533">
        <w:rPr>
          <w:rFonts w:ascii="Trebuchet MS" w:eastAsia="Trebuchet MS" w:hAnsi="Trebuchet MS" w:cs="Trebuchet MS"/>
          <w:b/>
          <w:sz w:val="18"/>
          <w:szCs w:val="18"/>
          <w:lang w:val="ro-RO"/>
        </w:rPr>
        <w:t>PROGRAMUL SĂNĂTATE</w:t>
      </w:r>
    </w:p>
    <w:p w14:paraId="3348A2B8" w14:textId="77777777" w:rsidR="000F2A70" w:rsidRPr="00EC1533" w:rsidRDefault="00000000" w:rsidP="00EC1533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EC1533">
        <w:rPr>
          <w:rFonts w:ascii="Trebuchet MS" w:eastAsia="Trebuchet MS" w:hAnsi="Trebuchet MS" w:cs="Trebuchet MS"/>
          <w:b/>
          <w:sz w:val="18"/>
          <w:szCs w:val="18"/>
          <w:lang w:val="ro-RO"/>
        </w:rPr>
        <w:t>Obiectivul de politică 4:</w:t>
      </w:r>
      <w:r w:rsidRPr="00EC1533">
        <w:rPr>
          <w:rFonts w:ascii="Trebuchet MS" w:eastAsia="Trebuchet MS" w:hAnsi="Trebuchet MS" w:cs="Trebuchet MS"/>
          <w:sz w:val="18"/>
          <w:szCs w:val="18"/>
          <w:lang w:val="ro-RO"/>
        </w:rPr>
        <w:t xml:space="preserve"> O Europă mai socială și incluzivă prin implementarea Pilonului european al drepturilor sociale</w:t>
      </w:r>
    </w:p>
    <w:p w14:paraId="04973B73" w14:textId="77777777" w:rsidR="000F2A70" w:rsidRPr="00EC1533" w:rsidRDefault="00000000" w:rsidP="00EC1533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EC1533">
        <w:rPr>
          <w:rFonts w:ascii="Trebuchet MS" w:eastAsia="Trebuchet MS" w:hAnsi="Trebuchet MS" w:cs="Trebuchet MS"/>
          <w:b/>
          <w:sz w:val="18"/>
          <w:szCs w:val="18"/>
          <w:lang w:val="ro-RO"/>
        </w:rPr>
        <w:t>Prioritatea 1:</w:t>
      </w:r>
      <w:r w:rsidRPr="00EC1533">
        <w:rPr>
          <w:rFonts w:ascii="Trebuchet MS" w:eastAsia="Trebuchet MS" w:hAnsi="Trebuchet MS" w:cs="Trebuchet MS"/>
          <w:sz w:val="18"/>
          <w:szCs w:val="18"/>
          <w:lang w:val="ro-RO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38D04CA5" w14:textId="77777777" w:rsidR="000F2A70" w:rsidRPr="00EC1533" w:rsidRDefault="00000000" w:rsidP="00EC1533">
      <w:pPr>
        <w:jc w:val="both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r w:rsidRPr="00EC1533">
        <w:rPr>
          <w:rFonts w:ascii="Trebuchet MS" w:eastAsia="Trebuchet MS" w:hAnsi="Trebuchet MS" w:cs="Trebuchet MS"/>
          <w:b/>
          <w:sz w:val="18"/>
          <w:szCs w:val="18"/>
          <w:lang w:val="ro-RO"/>
        </w:rPr>
        <w:t>Obiectiv specific:</w:t>
      </w:r>
      <w:r w:rsidRPr="00EC1533">
        <w:rPr>
          <w:rFonts w:ascii="Trebuchet MS" w:eastAsia="Trebuchet MS" w:hAnsi="Trebuchet MS" w:cs="Trebuchet MS"/>
          <w:sz w:val="18"/>
          <w:szCs w:val="18"/>
          <w:lang w:val="ro-RO"/>
        </w:rPr>
        <w:t xml:space="preserve"> ESO4.11.</w:t>
      </w:r>
    </w:p>
    <w:p w14:paraId="2A1933AE" w14:textId="77777777" w:rsidR="000F2A70" w:rsidRPr="00EC1533" w:rsidRDefault="00000000" w:rsidP="00EC1533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EC1533"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Titlul proiectului: </w:t>
      </w:r>
      <w:r w:rsidRPr="00EC1533">
        <w:rPr>
          <w:rFonts w:ascii="Trebuchet MS" w:eastAsia="Trebuchet MS" w:hAnsi="Trebuchet MS" w:cs="Trebuchet MS"/>
          <w:sz w:val="18"/>
          <w:szCs w:val="18"/>
          <w:lang w:val="ro-RO"/>
        </w:rPr>
        <w:t>LIVE(RO)3 Plan Strategic Integrat: Dezvoltare, Monitorizare și Control al Calității în Screeningul Bolilor Hepatice Cronice</w:t>
      </w:r>
    </w:p>
    <w:p w14:paraId="23E0569B" w14:textId="77777777" w:rsidR="000F2A70" w:rsidRPr="00EC1533" w:rsidRDefault="00000000" w:rsidP="00EC15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  <w:lang w:val="ro-RO"/>
        </w:rPr>
      </w:pPr>
      <w:r w:rsidRPr="00EC1533">
        <w:rPr>
          <w:rFonts w:ascii="Trebuchet MS" w:eastAsia="Trebuchet MS" w:hAnsi="Trebuchet MS" w:cs="Trebuchet MS"/>
          <w:b/>
          <w:color w:val="000000"/>
          <w:sz w:val="18"/>
          <w:szCs w:val="18"/>
          <w:lang w:val="ro-RO"/>
        </w:rPr>
        <w:t>Cod MySMIS:</w:t>
      </w:r>
      <w:r w:rsidRPr="00EC1533">
        <w:rPr>
          <w:rFonts w:ascii="Trebuchet MS" w:eastAsia="Trebuchet MS" w:hAnsi="Trebuchet MS" w:cs="Trebuchet MS"/>
          <w:color w:val="000000"/>
          <w:sz w:val="18"/>
          <w:szCs w:val="18"/>
          <w:lang w:val="ro-RO"/>
        </w:rPr>
        <w:t xml:space="preserve"> 317713</w:t>
      </w:r>
    </w:p>
    <w:p w14:paraId="70673B38" w14:textId="77777777" w:rsidR="000F2A70" w:rsidRPr="00EC1533" w:rsidRDefault="000F2A70" w:rsidP="00EC1533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4357B50D" w14:textId="77777777" w:rsidR="000F2A70" w:rsidRPr="00EC1533" w:rsidRDefault="000F2A70" w:rsidP="00EC1533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16C9882B" w14:textId="77777777" w:rsidR="000F2A70" w:rsidRPr="00EC1533" w:rsidRDefault="00000000" w:rsidP="00EC1533">
      <w:pPr>
        <w:spacing w:before="28"/>
        <w:ind w:right="219"/>
        <w:jc w:val="right"/>
        <w:rPr>
          <w:rFonts w:ascii="Trebuchet MS" w:hAnsi="Trebuchet MS"/>
          <w:i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i/>
          <w:sz w:val="22"/>
          <w:szCs w:val="22"/>
          <w:lang w:val="ro-RO"/>
        </w:rPr>
        <w:t>ANEXA 5</w:t>
      </w:r>
    </w:p>
    <w:p w14:paraId="4C79A84C" w14:textId="77777777" w:rsidR="000F2A70" w:rsidRPr="00EC1533" w:rsidRDefault="000F2A70" w:rsidP="00EC1533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723A3ACE" w14:textId="77777777" w:rsidR="000F2A70" w:rsidRPr="00EC1533" w:rsidRDefault="000F2A70" w:rsidP="00EC1533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3EEEF0D0" w14:textId="77777777" w:rsidR="000F2A70" w:rsidRPr="00EF0D62" w:rsidRDefault="00000000" w:rsidP="00EF0D62">
      <w:pPr>
        <w:spacing w:before="28"/>
        <w:jc w:val="center"/>
        <w:rPr>
          <w:rFonts w:ascii="Trebuchet MS" w:eastAsia="Trebuchet MS" w:hAnsi="Trebuchet MS" w:cs="Trebuchet MS"/>
          <w:b/>
          <w:sz w:val="28"/>
          <w:szCs w:val="28"/>
          <w:u w:val="single"/>
          <w:lang w:val="ro-RO"/>
        </w:rPr>
      </w:pPr>
      <w:r w:rsidRPr="00EF0D62">
        <w:rPr>
          <w:rFonts w:ascii="Trebuchet MS" w:eastAsia="Trebuchet MS" w:hAnsi="Trebuchet MS" w:cs="Trebuchet MS"/>
          <w:b/>
          <w:sz w:val="28"/>
          <w:szCs w:val="28"/>
          <w:u w:val="single"/>
          <w:lang w:val="ro-RO"/>
        </w:rPr>
        <w:t>DECLARAȚIE PRIVIND EVITAREA DUBLEI FINANȚĂRI</w:t>
      </w:r>
    </w:p>
    <w:p w14:paraId="6F993EB1" w14:textId="77777777" w:rsidR="000F2A70" w:rsidRPr="00EC1533" w:rsidRDefault="000F2A70" w:rsidP="00EC1533">
      <w:pPr>
        <w:spacing w:before="28"/>
        <w:ind w:left="2324"/>
        <w:rPr>
          <w:rFonts w:ascii="Trebuchet MS" w:eastAsia="Trebuchet MS" w:hAnsi="Trebuchet MS" w:cs="Trebuchet MS"/>
          <w:b/>
          <w:sz w:val="22"/>
          <w:szCs w:val="22"/>
          <w:lang w:val="ro-RO"/>
        </w:rPr>
      </w:pPr>
    </w:p>
    <w:p w14:paraId="6506F20D" w14:textId="3F82A731" w:rsidR="000F2A70" w:rsidRPr="00EC1533" w:rsidRDefault="00000000" w:rsidP="00EC1533">
      <w:pPr>
        <w:tabs>
          <w:tab w:val="left" w:pos="10000"/>
        </w:tabs>
        <w:ind w:left="708" w:right="179"/>
        <w:jc w:val="both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ab/>
        <w:t>Subsemnatul/a   _________________________________________________</w:t>
      </w:r>
      <w:r w:rsidR="00EC1533">
        <w:rPr>
          <w:rFonts w:ascii="Trebuchet MS" w:eastAsia="Trebuchet MS" w:hAnsi="Trebuchet MS" w:cs="Trebuchet MS"/>
          <w:sz w:val="22"/>
          <w:szCs w:val="22"/>
          <w:lang w:val="ro-RO"/>
        </w:rPr>
        <w:t>______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,</w:t>
      </w:r>
    </w:p>
    <w:p w14:paraId="5680D056" w14:textId="68739FB4" w:rsidR="000F2A70" w:rsidRPr="00EC1533" w:rsidRDefault="00EC1533" w:rsidP="00EC15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i/>
          <w:sz w:val="22"/>
          <w:szCs w:val="22"/>
          <w:lang w:val="ro-RO"/>
        </w:rPr>
      </w:pPr>
      <w:r>
        <w:rPr>
          <w:rFonts w:ascii="Trebuchet MS" w:eastAsia="Trebuchet MS" w:hAnsi="Trebuchet MS" w:cs="Trebuchet MS"/>
          <w:sz w:val="22"/>
          <w:szCs w:val="22"/>
          <w:lang w:val="ro-RO"/>
        </w:rPr>
        <w:t xml:space="preserve">având 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 xml:space="preserve">CNP______________________,domiciliat/ă în </w:t>
      </w:r>
      <w:r>
        <w:rPr>
          <w:rFonts w:ascii="Trebuchet MS" w:eastAsia="Trebuchet MS" w:hAnsi="Trebuchet MS" w:cs="Trebuchet MS"/>
          <w:sz w:val="22"/>
          <w:szCs w:val="22"/>
          <w:lang w:val="ro-RO"/>
        </w:rPr>
        <w:t xml:space="preserve">______________________________, 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str.</w:t>
      </w:r>
      <w:r w:rsidRPr="00EC1533">
        <w:rPr>
          <w:rFonts w:ascii="Trebuchet MS" w:hAnsi="Trebuchet MS"/>
          <w:sz w:val="22"/>
          <w:szCs w:val="22"/>
          <w:lang w:val="ro-RO"/>
        </w:rPr>
        <w:t xml:space="preserve"> 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  <w:r w:rsidRPr="00EC1533">
        <w:rPr>
          <w:rFonts w:ascii="Trebuchet MS" w:hAnsi="Trebuchet MS"/>
          <w:sz w:val="22"/>
          <w:szCs w:val="22"/>
          <w:lang w:val="ro-RO"/>
        </w:rPr>
        <w:t xml:space="preserve"> 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nr._____,bl._____   , sc. _____,</w:t>
      </w:r>
      <w:r>
        <w:rPr>
          <w:rFonts w:ascii="Trebuchet MS" w:eastAsia="Trebuchet MS" w:hAnsi="Trebuchet MS" w:cs="Trebuchet MS"/>
          <w:sz w:val="22"/>
          <w:szCs w:val="22"/>
          <w:lang w:val="ro-RO"/>
        </w:rPr>
        <w:t>e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t. _____, ap. _____, telefon mobil _____________ , în calitate de participant în cadrul procedurii de selecție grup țintă al proiectului „</w:t>
      </w:r>
      <w:r w:rsidRPr="00EC1533">
        <w:rPr>
          <w:rFonts w:ascii="Trebuchet MS" w:eastAsia="Trebuchet MS" w:hAnsi="Trebuchet MS" w:cs="Trebuchet MS"/>
          <w:i/>
          <w:sz w:val="22"/>
          <w:szCs w:val="22"/>
          <w:lang w:val="ro-RO"/>
        </w:rPr>
        <w:t>LIVE(RO)3 Plan Strategic Integrat: Dezvoltare, Monitorizare și Control al Calității în Screeningul Bolilor Hepatice Cronice” cod SMIS 317713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, declar pe proprie răspundere, cunoscând dispoziţiile articolului 326 Cod Penal cu privire la falsul în declaraţii, că</w:t>
      </w:r>
      <w:r w:rsidRPr="00EC1533">
        <w:rPr>
          <w:rFonts w:ascii="Trebuchet MS" w:eastAsia="Trebuchet MS" w:hAnsi="Trebuchet MS" w:cs="Trebuchet MS"/>
          <w:color w:val="ED0000"/>
          <w:sz w:val="22"/>
          <w:szCs w:val="22"/>
          <w:lang w:val="ro-RO"/>
        </w:rPr>
        <w:t xml:space="preserve"> </w:t>
      </w:r>
      <w:r w:rsidRPr="00EC1533">
        <w:rPr>
          <w:rFonts w:ascii="Trebuchet MS" w:eastAsia="Trebuchet MS" w:hAnsi="Trebuchet MS" w:cs="Trebuchet MS"/>
          <w:b/>
          <w:sz w:val="22"/>
          <w:szCs w:val="22"/>
          <w:lang w:val="ro-RO"/>
        </w:rPr>
        <w:t xml:space="preserve">nu am beneficiat și/ sau nu beneficiez de activități similare de formare în cadrul proiectelor finanțate în contextul POCU 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Ghidul solicitantului ”</w:t>
      </w:r>
      <w:r w:rsidRPr="00EC1533">
        <w:rPr>
          <w:rFonts w:ascii="Trebuchet MS" w:eastAsia="Trebuchet MS" w:hAnsi="Trebuchet MS" w:cs="Trebuchet MS"/>
          <w:i/>
          <w:sz w:val="22"/>
          <w:szCs w:val="22"/>
          <w:lang w:val="ro-RO"/>
        </w:rPr>
        <w:t xml:space="preserve">Formarea personalului implicat în implementarea programelor prioritare de sănătate” OS 4.8. sau a </w:t>
      </w: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 xml:space="preserve">Ghidul solicitantului </w:t>
      </w:r>
      <w:r w:rsidRPr="00EC1533">
        <w:rPr>
          <w:rFonts w:ascii="Trebuchet MS" w:eastAsia="Arial" w:hAnsi="Trebuchet MS" w:cs="Arial"/>
          <w:i/>
          <w:sz w:val="22"/>
          <w:szCs w:val="22"/>
          <w:lang w:val="ro-RO"/>
        </w:rPr>
        <w:t xml:space="preserve">”Sprijin pentru derularea programelor de depistare (screening), stadializare și acces la tratament al pacienților cu boli hepatice cronice secundare infecțiilor virale cu virusuri hepatitice B/D și C- etapa I”, OS 4.9. </w:t>
      </w:r>
    </w:p>
    <w:p w14:paraId="26C55780" w14:textId="77777777" w:rsidR="000F2A70" w:rsidRPr="00EC1533" w:rsidRDefault="000F2A70" w:rsidP="00EC15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2D388FCD" w14:textId="77777777" w:rsidR="00EC1533" w:rsidRDefault="00EC1533" w:rsidP="00EC1533">
      <w:pPr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</w:p>
    <w:p w14:paraId="7BBA7E52" w14:textId="66FDAF3C" w:rsidR="000F2A70" w:rsidRPr="00EC1533" w:rsidRDefault="00000000" w:rsidP="00EC1533">
      <w:pPr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  <w:t>Nume/ Prenume</w:t>
      </w:r>
    </w:p>
    <w:p w14:paraId="3C8D122A" w14:textId="1BD67DA4" w:rsidR="000F2A70" w:rsidRPr="00EC1533" w:rsidRDefault="00000000" w:rsidP="00EC1533">
      <w:pPr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0AFEB133" w14:textId="77777777" w:rsidR="000F2A70" w:rsidRPr="00EC1533" w:rsidRDefault="000F2A70" w:rsidP="00EC1533">
      <w:pPr>
        <w:spacing w:before="28"/>
        <w:ind w:left="980"/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67E0A021" w14:textId="77777777" w:rsidR="000F2A70" w:rsidRPr="00EC1533" w:rsidRDefault="00000000" w:rsidP="00EC1533">
      <w:pPr>
        <w:spacing w:before="28"/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  <w:t>Semnătura</w:t>
      </w:r>
    </w:p>
    <w:p w14:paraId="2F6C1171" w14:textId="0E9EC928" w:rsidR="000F2A70" w:rsidRPr="00EC1533" w:rsidRDefault="00000000" w:rsidP="00EC1533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5FE5F4C4" w14:textId="77777777" w:rsidR="000F2A70" w:rsidRPr="00EC1533" w:rsidRDefault="000F2A70" w:rsidP="00EC1533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13EBDF71" w14:textId="77777777" w:rsidR="000F2A70" w:rsidRPr="00EC1533" w:rsidRDefault="00000000" w:rsidP="00EC1533">
      <w:pPr>
        <w:spacing w:before="28"/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  <w:t>Data</w:t>
      </w:r>
    </w:p>
    <w:p w14:paraId="5AE7BC87" w14:textId="7C97CF6E" w:rsidR="000F2A70" w:rsidRPr="00EC1533" w:rsidRDefault="00000000" w:rsidP="00EC1533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sectPr w:rsidR="000F2A70" w:rsidRPr="00EC1533">
      <w:headerReference w:type="default" r:id="rId7"/>
      <w:footerReference w:type="default" r:id="rId8"/>
      <w:pgSz w:w="11906" w:h="16838"/>
      <w:pgMar w:top="1440" w:right="1440" w:bottom="1260" w:left="1440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D2D6" w14:textId="77777777" w:rsidR="00250F83" w:rsidRDefault="00250F83">
      <w:r>
        <w:separator/>
      </w:r>
    </w:p>
  </w:endnote>
  <w:endnote w:type="continuationSeparator" w:id="0">
    <w:p w14:paraId="4D469BAE" w14:textId="77777777" w:rsidR="00250F83" w:rsidRDefault="0025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D44B9" w14:textId="77777777" w:rsidR="000F2A70" w:rsidRDefault="000F2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09F2C" w14:textId="77777777" w:rsidR="00250F83" w:rsidRDefault="00250F83">
      <w:r>
        <w:separator/>
      </w:r>
    </w:p>
  </w:footnote>
  <w:footnote w:type="continuationSeparator" w:id="0">
    <w:p w14:paraId="4F4A0595" w14:textId="77777777" w:rsidR="00250F83" w:rsidRDefault="0025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7AFC" w14:textId="77777777" w:rsidR="000F2A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21ED4B0" wp14:editId="13D22ECB">
          <wp:extent cx="1097340" cy="1112423"/>
          <wp:effectExtent l="0" t="0" r="0" b="0"/>
          <wp:docPr id="4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59E6D6" wp14:editId="70F93EFC">
          <wp:simplePos x="0" y="0"/>
          <wp:positionH relativeFrom="column">
            <wp:posOffset>1993142</wp:posOffset>
          </wp:positionH>
          <wp:positionV relativeFrom="paragraph">
            <wp:posOffset>54770</wp:posOffset>
          </wp:positionV>
          <wp:extent cx="768350" cy="768350"/>
          <wp:effectExtent l="0" t="0" r="0" b="0"/>
          <wp:wrapSquare wrapText="bothSides" distT="0" distB="0" distL="114300" distR="11430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4F23FF0" wp14:editId="7C8B98E6">
          <wp:simplePos x="0" y="0"/>
          <wp:positionH relativeFrom="column">
            <wp:posOffset>3321049</wp:posOffset>
          </wp:positionH>
          <wp:positionV relativeFrom="paragraph">
            <wp:posOffset>13335</wp:posOffset>
          </wp:positionV>
          <wp:extent cx="2410460" cy="866775"/>
          <wp:effectExtent l="0" t="0" r="0" b="0"/>
          <wp:wrapSquare wrapText="bothSides" distT="0" distB="0" distL="114300" distR="114300"/>
          <wp:docPr id="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70"/>
    <w:rsid w:val="000F2A70"/>
    <w:rsid w:val="00250F83"/>
    <w:rsid w:val="008B2DE8"/>
    <w:rsid w:val="009D3B01"/>
    <w:rsid w:val="00A76711"/>
    <w:rsid w:val="00CA1808"/>
    <w:rsid w:val="00EC1533"/>
    <w:rsid w:val="00E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54F3"/>
  <w15:docId w15:val="{6A89EB5F-F1E2-4F57-B32F-536FE74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6"/>
    <w:rPr>
      <w:lang w:val="en-I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6AB6"/>
    <w:pPr>
      <w:jc w:val="center"/>
    </w:pPr>
    <w:rPr>
      <w:b/>
      <w:bCs/>
      <w:lang w:val="en-US"/>
    </w:rPr>
  </w:style>
  <w:style w:type="paragraph" w:styleId="Header">
    <w:name w:val="header"/>
    <w:basedOn w:val="Normal"/>
    <w:link w:val="HeaderChar"/>
    <w:rsid w:val="00BB6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BB6AB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semiHidden/>
    <w:rsid w:val="00BB6AB6"/>
    <w:rPr>
      <w:vertAlign w:val="superscript"/>
    </w:rPr>
  </w:style>
  <w:style w:type="paragraph" w:customStyle="1" w:styleId="DRAGOS2">
    <w:name w:val="DRAGOS 2"/>
    <w:basedOn w:val="Normal"/>
    <w:link w:val="DRAGOS2Char"/>
    <w:rsid w:val="00BB6AB6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BB6AB6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B6A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hid1">
    <w:name w:val="Ghid 1"/>
    <w:basedOn w:val="Normal"/>
    <w:link w:val="Ghid1Caracter"/>
    <w:rsid w:val="00BB6AB6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B6AB6"/>
    <w:rPr>
      <w:rFonts w:ascii="Verdana" w:eastAsia="Times New Roman" w:hAnsi="Verdana" w:cs="Times New Roman"/>
      <w:b/>
      <w:sz w:val="28"/>
      <w:szCs w:val="28"/>
    </w:rPr>
  </w:style>
  <w:style w:type="paragraph" w:styleId="Footer">
    <w:name w:val="footer"/>
    <w:basedOn w:val="Normal"/>
    <w:link w:val="FooterChar"/>
    <w:rsid w:val="00BB6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BA187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430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6"/>
    <w:rPr>
      <w:rFonts w:ascii="Tahoma" w:eastAsia="Times New Roman" w:hAnsi="Tahoma" w:cs="Tahoma"/>
      <w:sz w:val="16"/>
      <w:szCs w:val="16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7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lef8FTMCh5hG0U75t7ffYlCLQA==">CgMxLjAaIAoBMBIbChkIB0IVCgxUcmVidWNoZXQgTVMSBUFyaWFsOAByITFBYlNwX3h5VzBPODVVRm9FTTVoMnpZenZSNllVdlFLVQ==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ZenBook</cp:lastModifiedBy>
  <cp:revision>3</cp:revision>
  <cp:lastPrinted>2024-09-25T13:15:00Z</cp:lastPrinted>
  <dcterms:created xsi:type="dcterms:W3CDTF">2024-09-25T13:16:00Z</dcterms:created>
  <dcterms:modified xsi:type="dcterms:W3CDTF">2024-09-26T11:57:00Z</dcterms:modified>
</cp:coreProperties>
</file>