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59DF0" w14:textId="5C5F967B" w:rsidR="00464E8D" w:rsidRPr="00866B23" w:rsidRDefault="007B39DE" w:rsidP="007B39DE">
      <w:pPr>
        <w:jc w:val="right"/>
        <w:rPr>
          <w:b/>
          <w:bCs/>
          <w:sz w:val="20"/>
          <w:szCs w:val="20"/>
        </w:rPr>
      </w:pPr>
      <w:r>
        <w:rPr>
          <w:b/>
          <w:bCs/>
          <w:sz w:val="20"/>
          <w:szCs w:val="20"/>
        </w:rPr>
        <w:t>Nr. Inreg. 55824/15.10.2024</w:t>
      </w:r>
    </w:p>
    <w:p w14:paraId="277C5F8C" w14:textId="77777777" w:rsidR="00875D78" w:rsidRPr="008B75EC" w:rsidRDefault="007F68B5" w:rsidP="00464E8D">
      <w:pPr>
        <w:jc w:val="center"/>
        <w:rPr>
          <w:b/>
          <w:bCs/>
          <w:sz w:val="20"/>
          <w:szCs w:val="20"/>
          <w:lang w:val="it-CH"/>
        </w:rPr>
      </w:pPr>
      <w:r w:rsidRPr="008B75EC">
        <w:rPr>
          <w:b/>
          <w:bCs/>
          <w:sz w:val="20"/>
          <w:szCs w:val="20"/>
          <w:lang w:val="it-CH"/>
        </w:rPr>
        <w:t xml:space="preserve">ANUNT  PUBLICITAR </w:t>
      </w:r>
      <w:r w:rsidR="00875D78" w:rsidRPr="008B75EC">
        <w:rPr>
          <w:b/>
          <w:bCs/>
          <w:sz w:val="20"/>
          <w:szCs w:val="20"/>
          <w:lang w:val="it-CH"/>
        </w:rPr>
        <w:t xml:space="preserve">  </w:t>
      </w:r>
    </w:p>
    <w:p w14:paraId="20D8E485" w14:textId="2F3326CB" w:rsidR="00464E8D" w:rsidRPr="008B75EC" w:rsidRDefault="00875D78" w:rsidP="00464E8D">
      <w:pPr>
        <w:jc w:val="center"/>
        <w:rPr>
          <w:b/>
          <w:bCs/>
          <w:sz w:val="20"/>
          <w:szCs w:val="20"/>
          <w:lang w:val="it-CH"/>
        </w:rPr>
      </w:pPr>
      <w:r w:rsidRPr="008B75EC">
        <w:rPr>
          <w:b/>
          <w:bCs/>
          <w:sz w:val="20"/>
          <w:szCs w:val="20"/>
          <w:lang w:val="it-CH"/>
        </w:rPr>
        <w:t xml:space="preserve">                                                                           </w:t>
      </w:r>
    </w:p>
    <w:p w14:paraId="0C4B65A8" w14:textId="77777777" w:rsidR="00875D78" w:rsidRPr="008B75EC" w:rsidRDefault="00464E8D" w:rsidP="00464E8D">
      <w:pPr>
        <w:pStyle w:val="DefaultText1"/>
        <w:ind w:firstLine="720"/>
        <w:rPr>
          <w:b/>
          <w:bCs/>
          <w:sz w:val="20"/>
          <w:szCs w:val="20"/>
          <w:lang w:val="it-CH"/>
        </w:rPr>
      </w:pPr>
      <w:r w:rsidRPr="008B75EC">
        <w:rPr>
          <w:b/>
          <w:bCs/>
          <w:sz w:val="20"/>
          <w:szCs w:val="20"/>
          <w:lang w:val="it-CH"/>
        </w:rPr>
        <w:t xml:space="preserve">       </w:t>
      </w:r>
    </w:p>
    <w:p w14:paraId="45ABF9F4" w14:textId="77777777" w:rsidR="00875D78" w:rsidRPr="008B75EC" w:rsidRDefault="00875D78" w:rsidP="00464E8D">
      <w:pPr>
        <w:pStyle w:val="DefaultText1"/>
        <w:ind w:firstLine="720"/>
        <w:rPr>
          <w:b/>
          <w:bCs/>
          <w:sz w:val="20"/>
          <w:szCs w:val="20"/>
          <w:lang w:val="it-CH"/>
        </w:rPr>
      </w:pPr>
    </w:p>
    <w:p w14:paraId="3BC37E1C" w14:textId="4387A404" w:rsidR="00464E8D" w:rsidRPr="008B75EC" w:rsidRDefault="00464E8D" w:rsidP="00464E8D">
      <w:pPr>
        <w:pStyle w:val="DefaultText1"/>
        <w:ind w:firstLine="720"/>
        <w:rPr>
          <w:b/>
          <w:bCs/>
          <w:sz w:val="22"/>
          <w:szCs w:val="22"/>
          <w:lang w:val="it-CH"/>
        </w:rPr>
      </w:pPr>
      <w:r w:rsidRPr="008B75EC">
        <w:rPr>
          <w:b/>
          <w:bCs/>
          <w:sz w:val="22"/>
          <w:szCs w:val="22"/>
          <w:lang w:val="it-CH"/>
        </w:rPr>
        <w:t xml:space="preserve">    CATRE:         </w:t>
      </w:r>
    </w:p>
    <w:p w14:paraId="55C9D010" w14:textId="7BB2C341" w:rsidR="007F68B5" w:rsidRPr="008B75EC" w:rsidRDefault="007F68B5" w:rsidP="00053D0D">
      <w:pPr>
        <w:rPr>
          <w:i/>
          <w:iCs/>
          <w:lang w:val="it-CH"/>
        </w:rPr>
      </w:pPr>
      <w:r w:rsidRPr="008B75EC">
        <w:rPr>
          <w:rFonts w:ascii="Calibri" w:hAnsi="Calibri" w:cs="Helvetica"/>
          <w:b/>
          <w:color w:val="333333"/>
          <w:kern w:val="36"/>
          <w:sz w:val="20"/>
          <w:szCs w:val="20"/>
          <w:lang w:val="it-CH"/>
        </w:rPr>
        <w:t>Achizitie de servicii –</w:t>
      </w:r>
      <w:r w:rsidRPr="002D3198">
        <w:rPr>
          <w:rFonts w:ascii="Calibri" w:hAnsi="Calibri"/>
          <w:b/>
          <w:color w:val="000000"/>
          <w:sz w:val="20"/>
          <w:szCs w:val="20"/>
          <w:lang w:val="it-IT" w:eastAsia="ro-RO"/>
        </w:rPr>
        <w:t xml:space="preserve"> </w:t>
      </w:r>
      <w:r w:rsidR="002F7725" w:rsidRPr="002F7725">
        <w:rPr>
          <w:rFonts w:ascii="Calibri" w:hAnsi="Calibri"/>
          <w:b/>
          <w:color w:val="000000"/>
          <w:sz w:val="20"/>
          <w:szCs w:val="20"/>
          <w:lang w:val="it-IT" w:eastAsia="ro-RO"/>
        </w:rPr>
        <w:t>Servicii organizare evenimente</w:t>
      </w:r>
      <w:r w:rsidR="002F7725">
        <w:rPr>
          <w:rFonts w:ascii="Calibri" w:hAnsi="Calibri"/>
          <w:b/>
          <w:color w:val="000000"/>
          <w:sz w:val="20"/>
          <w:szCs w:val="20"/>
          <w:lang w:val="it-IT" w:eastAsia="ro-RO"/>
        </w:rPr>
        <w:t xml:space="preserve"> </w:t>
      </w:r>
      <w:r>
        <w:rPr>
          <w:rFonts w:ascii="Calibri" w:hAnsi="Calibri"/>
          <w:b/>
          <w:color w:val="000000"/>
          <w:sz w:val="20"/>
          <w:szCs w:val="20"/>
          <w:lang w:val="it-IT" w:eastAsia="ro-RO"/>
        </w:rPr>
        <w:t>-</w:t>
      </w:r>
      <w:r w:rsidRPr="002D3198">
        <w:rPr>
          <w:rFonts w:ascii="Calibri" w:hAnsi="Calibri"/>
          <w:b/>
          <w:color w:val="000000"/>
          <w:sz w:val="20"/>
          <w:szCs w:val="20"/>
          <w:lang w:val="it-IT" w:eastAsia="ro-RO"/>
        </w:rPr>
        <w:t xml:space="preserve"> </w:t>
      </w:r>
      <w:r w:rsidR="00053D0D" w:rsidRPr="008B75EC">
        <w:rPr>
          <w:rFonts w:ascii="Calibri" w:hAnsi="Calibri" w:cs="Calibri"/>
          <w:bCs/>
          <w:lang w:val="it-CH"/>
        </w:rPr>
        <w:t>PS - Programul Sanatate 2021-2027</w:t>
      </w:r>
      <w:r w:rsidRPr="008B75EC">
        <w:rPr>
          <w:rFonts w:ascii="Calibri" w:hAnsi="Calibri" w:cs="Calibri"/>
          <w:bCs/>
          <w:lang w:val="it-CH"/>
        </w:rPr>
        <w:t xml:space="preserve">, </w:t>
      </w:r>
      <w:r w:rsidRPr="002D3198">
        <w:rPr>
          <w:rFonts w:ascii="Calibri" w:hAnsi="Calibri"/>
          <w:b/>
          <w:color w:val="000000"/>
          <w:sz w:val="20"/>
          <w:szCs w:val="20"/>
          <w:lang w:val="it-IT" w:eastAsia="ro-RO"/>
        </w:rPr>
        <w:t xml:space="preserve"> </w:t>
      </w:r>
      <w:r w:rsidRPr="002D3198">
        <w:rPr>
          <w:rFonts w:ascii="Calibri" w:eastAsia="SimSun" w:hAnsi="Calibri" w:cs="Calibri"/>
          <w:b/>
          <w:bCs/>
          <w:color w:val="000000"/>
          <w:sz w:val="20"/>
          <w:szCs w:val="20"/>
          <w:lang w:val="ro-RO" w:eastAsia="ro-RO"/>
        </w:rPr>
        <w:t>-</w:t>
      </w:r>
      <w:r w:rsidRPr="002D3198">
        <w:rPr>
          <w:rFonts w:ascii="Calibri" w:eastAsia="SimSun" w:hAnsi="Calibri" w:cs="Calibri"/>
          <w:b/>
          <w:bCs/>
          <w:noProof/>
          <w:sz w:val="20"/>
          <w:szCs w:val="20"/>
          <w:lang w:val="ro-RO"/>
        </w:rPr>
        <w:t>”</w:t>
      </w:r>
      <w:r w:rsidRPr="008B75EC">
        <w:rPr>
          <w:rStyle w:val="SubtleEmphasis"/>
          <w:lang w:val="it-CH"/>
        </w:rPr>
        <w:t xml:space="preserve"> </w:t>
      </w:r>
      <w:r w:rsidR="00053D0D" w:rsidRPr="008B75EC">
        <w:rPr>
          <w:rStyle w:val="SubtleEmphasis"/>
          <w:lang w:val="it-CH"/>
        </w:rPr>
        <w:t xml:space="preserve"> “ROCCAS 3: Consolidarea capacității sistemului de sănătate pentru implementarea sustenabilă a programului național organizat de screening în cancerul colorectal”cod SMIS 319263</w:t>
      </w:r>
      <w:r w:rsidRPr="002D3198">
        <w:rPr>
          <w:rFonts w:ascii="Calibri" w:eastAsia="SimSun" w:hAnsi="Calibri" w:cs="Calibri"/>
          <w:b/>
          <w:bCs/>
          <w:noProof/>
          <w:sz w:val="20"/>
          <w:szCs w:val="20"/>
          <w:lang w:val="ro-RO"/>
        </w:rPr>
        <w:t>”</w:t>
      </w:r>
      <w:r w:rsidR="00053D0D">
        <w:rPr>
          <w:rFonts w:ascii="Calibri" w:eastAsia="SimSun" w:hAnsi="Calibri" w:cs="Calibri"/>
          <w:b/>
          <w:bCs/>
          <w:noProof/>
          <w:sz w:val="20"/>
          <w:szCs w:val="20"/>
          <w:lang w:val="ro-RO"/>
        </w:rPr>
        <w:t>.</w:t>
      </w:r>
    </w:p>
    <w:p w14:paraId="1EB2B692" w14:textId="16ACBF53" w:rsidR="00053D0D" w:rsidRPr="00053D0D" w:rsidRDefault="00464E8D" w:rsidP="00053D0D">
      <w:pPr>
        <w:suppressAutoHyphens w:val="0"/>
        <w:jc w:val="both"/>
        <w:rPr>
          <w:rFonts w:cs="Arial"/>
          <w:lang w:val="fr-FR"/>
        </w:rPr>
      </w:pPr>
      <w:r w:rsidRPr="008B75EC">
        <w:rPr>
          <w:lang w:val="it-CH"/>
        </w:rPr>
        <w:t xml:space="preserve">Institutul Clinic Fundeni, cu sediul in Bucuresti, Sos. Fundeni nr.258, sectorul 2, cod fiscal RO 4204003, organizeaza Procedura proprie simplificata, conform procedura operationala privind procedura simplificata proprie pentru achizitia de servicii sociale si alte servicii specifice prevazute in anexa nr.2 din LEGEA nr.98/2016 privind achizitiile publice aprobata de ordonatorul de credite aplicata, in vederea atribuirii contractului de </w:t>
      </w:r>
      <w:bookmarkStart w:id="0" w:name="_Hlk179361082"/>
      <w:r w:rsidR="00053D0D" w:rsidRPr="00053D0D">
        <w:rPr>
          <w:rFonts w:cs="Arial"/>
          <w:lang w:val="fr-FR"/>
        </w:rPr>
        <w:t>“Servicii organizare evenimente ,,</w:t>
      </w:r>
      <w:bookmarkStart w:id="1" w:name="_Hlk179359909"/>
      <w:r w:rsidR="00053D0D" w:rsidRPr="00053D0D">
        <w:rPr>
          <w:rFonts w:cs="Arial"/>
          <w:lang w:val="fr-FR"/>
        </w:rPr>
        <w:t>1</w:t>
      </w:r>
      <w:bookmarkEnd w:id="1"/>
      <w:r w:rsidR="00053D0D" w:rsidRPr="00053D0D">
        <w:rPr>
          <w:rFonts w:cs="Arial"/>
          <w:lang w:val="fr-FR"/>
        </w:rPr>
        <w:t>)</w:t>
      </w:r>
      <w:r w:rsidR="005A4E83">
        <w:rPr>
          <w:rFonts w:cs="Arial"/>
          <w:lang w:val="fr-FR"/>
        </w:rPr>
        <w:t xml:space="preserve"> </w:t>
      </w:r>
      <w:r w:rsidR="00D74A79">
        <w:rPr>
          <w:rFonts w:cs="Arial"/>
          <w:lang w:val="fr-FR"/>
        </w:rPr>
        <w:t>-</w:t>
      </w:r>
      <w:r w:rsidR="00053D0D" w:rsidRPr="00053D0D">
        <w:rPr>
          <w:rFonts w:cs="Arial"/>
          <w:lang w:val="fr-FR"/>
        </w:rPr>
        <w:t>Pachet complet continand; servicii organizare evenimente in cele 8 regiuni de dezvoltare ale Romaniei (asigurare cazare, masa, pauze de cafea, suport agentie, inchiriere sala si transport): 2)</w:t>
      </w:r>
      <w:r w:rsidR="00D74A79" w:rsidRPr="008B75EC">
        <w:rPr>
          <w:lang w:val="it-CH"/>
        </w:rPr>
        <w:t xml:space="preserve"> </w:t>
      </w:r>
      <w:r w:rsidR="00D74A79">
        <w:rPr>
          <w:rFonts w:cs="Arial"/>
          <w:lang w:val="fr-FR"/>
        </w:rPr>
        <w:t xml:space="preserve">- </w:t>
      </w:r>
      <w:r w:rsidR="00053D0D" w:rsidRPr="00053D0D">
        <w:rPr>
          <w:rFonts w:cs="Arial"/>
          <w:lang w:val="fr-FR"/>
        </w:rPr>
        <w:t xml:space="preserve">Pachet complet continand servicii organizare evenimente-Workshopuri diseminare rezultate proiecte </w:t>
      </w:r>
      <w:r w:rsidR="00D74A79">
        <w:rPr>
          <w:rFonts w:cs="Arial"/>
          <w:lang w:val="fr-FR"/>
        </w:rPr>
        <w:t>,</w:t>
      </w:r>
      <w:r w:rsidR="00053D0D" w:rsidRPr="00053D0D">
        <w:rPr>
          <w:rFonts w:cs="Arial"/>
          <w:lang w:val="fr-FR"/>
        </w:rPr>
        <w:t>(asigurare masa, pauze de cafea, inchirie sala si suport agentie) in cadrul proiectului “ROCCAS 3: Consolidarea capacității sistemului de sănătate pentru implementarea sustenabilă a programului național organizat de screening în cancerul colorectal”cod SMIS 319263.</w:t>
      </w:r>
      <w:bookmarkEnd w:id="0"/>
    </w:p>
    <w:p w14:paraId="3A3FD220" w14:textId="2555F194" w:rsidR="000B1BB9" w:rsidRPr="0066121C" w:rsidRDefault="00053D0D" w:rsidP="00053D0D">
      <w:pPr>
        <w:suppressAutoHyphens w:val="0"/>
        <w:jc w:val="both"/>
        <w:rPr>
          <w:rStyle w:val="SubtleEmphasis"/>
          <w:rFonts w:cs="Calibri"/>
          <w:i w:val="0"/>
          <w:iCs w:val="0"/>
          <w:lang w:val="ro-RO" w:eastAsia="en-US"/>
        </w:rPr>
      </w:pPr>
      <w:r w:rsidRPr="00053D0D">
        <w:rPr>
          <w:rFonts w:cs="Arial"/>
          <w:lang w:val="fr-FR"/>
        </w:rPr>
        <w:t>COD CPV: 79951000 -5-Servicii de organizare seminarii</w:t>
      </w:r>
      <w:r w:rsidR="000B1BB9" w:rsidRPr="008B75EC">
        <w:rPr>
          <w:rStyle w:val="SubtleEmphasis"/>
          <w:lang w:val="it-CH"/>
        </w:rPr>
        <w:t>;</w:t>
      </w:r>
    </w:p>
    <w:p w14:paraId="3D6CE713" w14:textId="77777777" w:rsidR="00464E8D" w:rsidRPr="007B39DE" w:rsidRDefault="00464E8D" w:rsidP="00464E8D">
      <w:pPr>
        <w:ind w:firstLine="720"/>
        <w:jc w:val="both"/>
        <w:rPr>
          <w:lang w:val="it-CH"/>
        </w:rPr>
      </w:pPr>
      <w:r w:rsidRPr="007B39DE">
        <w:rPr>
          <w:lang w:val="it-CH"/>
        </w:rPr>
        <w:t>.</w:t>
      </w:r>
    </w:p>
    <w:p w14:paraId="15E98864" w14:textId="140B8E5D" w:rsidR="00464E8D" w:rsidRPr="008B75EC" w:rsidRDefault="00464E8D" w:rsidP="00122B21">
      <w:pPr>
        <w:jc w:val="both"/>
        <w:rPr>
          <w:lang w:val="it-CH"/>
        </w:rPr>
      </w:pPr>
      <w:r w:rsidRPr="008B75EC">
        <w:rPr>
          <w:b/>
          <w:lang w:val="it-CH"/>
        </w:rPr>
        <w:t>Obiectul achizitiei:</w:t>
      </w:r>
      <w:r w:rsidRPr="008B75EC">
        <w:rPr>
          <w:lang w:val="it-CH"/>
        </w:rPr>
        <w:t xml:space="preserve"> </w:t>
      </w:r>
      <w:r w:rsidRPr="006B1380">
        <w:rPr>
          <w:rFonts w:cs="Arial"/>
          <w:lang w:val="fr-FR"/>
        </w:rPr>
        <w:t>‘’</w:t>
      </w:r>
      <w:r w:rsidR="00D74A79" w:rsidRPr="00D74A79">
        <w:rPr>
          <w:rFonts w:cs="Arial"/>
          <w:lang w:val="fr-FR"/>
        </w:rPr>
        <w:t>Servicii organizare evenimente ,,1)</w:t>
      </w:r>
      <w:r w:rsidR="005A4E83" w:rsidRPr="00D74A79">
        <w:rPr>
          <w:rFonts w:cs="Arial"/>
          <w:lang w:val="fr-FR"/>
        </w:rPr>
        <w:t xml:space="preserve"> </w:t>
      </w:r>
      <w:r w:rsidR="00D74A79" w:rsidRPr="00D74A79">
        <w:rPr>
          <w:rFonts w:cs="Arial"/>
          <w:lang w:val="fr-FR"/>
        </w:rPr>
        <w:t>-Pachet complet continand; servicii organizare evenimente in cele 8 regiuni de dezvoltare ale Romaniei (asigurare cazare, masa, pauze de cafea, suport agentie, inchiriere sala si transport): 2) - Pachet complet continand servicii organizare evenimente-Workshopuri diseminare rezultate proiecte ,(asigurare masa, pauze de cafea, inchirie sala si suport agentie)</w:t>
      </w:r>
      <w:r w:rsidRPr="006B1380">
        <w:rPr>
          <w:rFonts w:cs="Arial"/>
          <w:lang w:val="fr-FR"/>
        </w:rPr>
        <w:t xml:space="preserve">, </w:t>
      </w:r>
      <w:r w:rsidRPr="008B75EC">
        <w:rPr>
          <w:sz w:val="20"/>
          <w:szCs w:val="20"/>
          <w:lang w:val="it-CH"/>
        </w:rPr>
        <w:t>COD CPV</w:t>
      </w:r>
      <w:r w:rsidR="000B1BB9" w:rsidRPr="008B75EC">
        <w:rPr>
          <w:sz w:val="20"/>
          <w:szCs w:val="20"/>
          <w:lang w:val="it-CH"/>
        </w:rPr>
        <w:t>-</w:t>
      </w:r>
      <w:r w:rsidRPr="008B75EC">
        <w:rPr>
          <w:sz w:val="20"/>
          <w:szCs w:val="20"/>
          <w:lang w:val="it-CH"/>
        </w:rPr>
        <w:t xml:space="preserve"> 79951000 – 5 </w:t>
      </w:r>
      <w:r w:rsidRPr="008B75EC">
        <w:rPr>
          <w:rStyle w:val="Emphasis"/>
          <w:lang w:val="it-CH"/>
        </w:rPr>
        <w:t>Servicii de organizare seminarii</w:t>
      </w:r>
      <w:r w:rsidRPr="008B75EC">
        <w:rPr>
          <w:lang w:val="it-CH"/>
        </w:rPr>
        <w:t>.</w:t>
      </w:r>
    </w:p>
    <w:p w14:paraId="3B22188E" w14:textId="77777777" w:rsidR="00464E8D" w:rsidRPr="008B75EC" w:rsidRDefault="00464E8D" w:rsidP="00464E8D">
      <w:pPr>
        <w:numPr>
          <w:ilvl w:val="0"/>
          <w:numId w:val="32"/>
        </w:numPr>
        <w:suppressAutoHyphens w:val="0"/>
        <w:spacing w:after="200" w:line="276" w:lineRule="auto"/>
        <w:rPr>
          <w:lang w:val="it-CH"/>
        </w:rPr>
      </w:pPr>
      <w:r w:rsidRPr="008B75EC">
        <w:rPr>
          <w:b/>
          <w:lang w:val="it-CH"/>
        </w:rPr>
        <w:t>Procedura aplicată pentru atribuirea contractului:</w:t>
      </w:r>
      <w:r w:rsidRPr="008B75EC">
        <w:rPr>
          <w:lang w:val="it-CH"/>
        </w:rPr>
        <w:t xml:space="preserve"> Procedura proprie simplificata, pentru achizitia de servicii sociale si alte servicii specifice prevazute in anexa nr.2 din Legea nr.98/2016 privind achizitiile publice aprobata de ordonatorul de credite.</w:t>
      </w:r>
    </w:p>
    <w:p w14:paraId="2614CA37" w14:textId="77777777" w:rsidR="00464E8D" w:rsidRPr="008B75EC" w:rsidRDefault="00464E8D" w:rsidP="00464E8D">
      <w:pPr>
        <w:numPr>
          <w:ilvl w:val="0"/>
          <w:numId w:val="32"/>
        </w:numPr>
        <w:suppressAutoHyphens w:val="0"/>
        <w:spacing w:after="200" w:line="276" w:lineRule="auto"/>
        <w:rPr>
          <w:lang w:val="it-CH"/>
        </w:rPr>
      </w:pPr>
      <w:r w:rsidRPr="008B75EC">
        <w:rPr>
          <w:b/>
          <w:lang w:val="it-CH"/>
        </w:rPr>
        <w:t>Tip de finantare:</w:t>
      </w:r>
      <w:r w:rsidR="00163B02" w:rsidRPr="008B75EC">
        <w:rPr>
          <w:lang w:val="it-CH"/>
        </w:rPr>
        <w:t>fonduri europene structurale</w:t>
      </w:r>
    </w:p>
    <w:p w14:paraId="069E7687" w14:textId="37A8E5B6" w:rsidR="00464E8D" w:rsidRPr="006B1380" w:rsidRDefault="00464E8D" w:rsidP="00464E8D">
      <w:pPr>
        <w:numPr>
          <w:ilvl w:val="0"/>
          <w:numId w:val="32"/>
        </w:numPr>
        <w:suppressAutoHyphens w:val="0"/>
        <w:spacing w:after="200" w:line="276" w:lineRule="auto"/>
        <w:jc w:val="both"/>
      </w:pPr>
      <w:r w:rsidRPr="006B1380">
        <w:rPr>
          <w:b/>
        </w:rPr>
        <w:t>Valoarea estimata:</w:t>
      </w:r>
      <w:r w:rsidRPr="006B1380">
        <w:t xml:space="preserve">  </w:t>
      </w:r>
      <w:r w:rsidR="00D74A79" w:rsidRPr="00D74A79">
        <w:rPr>
          <w:rFonts w:ascii="Calibri" w:hAnsi="Calibri" w:cs="Calibri"/>
          <w:b/>
          <w:bCs/>
          <w:sz w:val="20"/>
          <w:szCs w:val="20"/>
        </w:rPr>
        <w:t>715.337,34</w:t>
      </w:r>
      <w:r w:rsidR="00D74A79">
        <w:rPr>
          <w:rFonts w:ascii="Calibri" w:hAnsi="Calibri" w:cs="Calibri"/>
          <w:b/>
          <w:bCs/>
          <w:sz w:val="20"/>
          <w:szCs w:val="20"/>
        </w:rPr>
        <w:t xml:space="preserve"> </w:t>
      </w:r>
      <w:r w:rsidRPr="006B1380">
        <w:t>lei fara TVA</w:t>
      </w:r>
    </w:p>
    <w:p w14:paraId="0835C4A8" w14:textId="06638028" w:rsidR="00464E8D" w:rsidRPr="006B1380" w:rsidRDefault="00464E8D" w:rsidP="00464E8D">
      <w:pPr>
        <w:numPr>
          <w:ilvl w:val="0"/>
          <w:numId w:val="32"/>
        </w:numPr>
        <w:suppressAutoHyphens w:val="0"/>
        <w:spacing w:after="200" w:line="276" w:lineRule="auto"/>
        <w:jc w:val="both"/>
      </w:pPr>
      <w:r w:rsidRPr="008B75EC">
        <w:rPr>
          <w:b/>
          <w:lang w:val="it-CH"/>
        </w:rPr>
        <w:t>Data limită pentru solicitarea clarificărilor:</w:t>
      </w:r>
      <w:r w:rsidRPr="008B75EC">
        <w:rPr>
          <w:lang w:val="it-CH"/>
        </w:rPr>
        <w:t xml:space="preserve"> …</w:t>
      </w:r>
      <w:r w:rsidR="003B02A6" w:rsidRPr="008B75EC">
        <w:rPr>
          <w:lang w:val="it-CH"/>
        </w:rPr>
        <w:t>18.10.2024</w:t>
      </w:r>
      <w:r w:rsidRPr="008B75EC">
        <w:rPr>
          <w:lang w:val="it-CH"/>
        </w:rPr>
        <w:t xml:space="preserve">………..  </w:t>
      </w:r>
      <w:r w:rsidRPr="006B1380">
        <w:t>ora 15</w:t>
      </w:r>
      <w:r w:rsidRPr="006B1380">
        <w:rPr>
          <w:vertAlign w:val="superscript"/>
        </w:rPr>
        <w:t>oo</w:t>
      </w:r>
    </w:p>
    <w:p w14:paraId="11C60992" w14:textId="77777777" w:rsidR="00464E8D" w:rsidRPr="008B75EC" w:rsidRDefault="00464E8D" w:rsidP="00464E8D">
      <w:pPr>
        <w:numPr>
          <w:ilvl w:val="0"/>
          <w:numId w:val="32"/>
        </w:numPr>
        <w:suppressAutoHyphens w:val="0"/>
        <w:spacing w:after="200" w:line="276" w:lineRule="auto"/>
        <w:jc w:val="both"/>
        <w:rPr>
          <w:lang w:val="it-CH"/>
        </w:rPr>
      </w:pPr>
      <w:r w:rsidRPr="008B75EC">
        <w:rPr>
          <w:b/>
          <w:lang w:val="it-CH"/>
        </w:rPr>
        <w:t>Limba de redactare a ofertei:</w:t>
      </w:r>
      <w:r w:rsidRPr="008B75EC">
        <w:rPr>
          <w:lang w:val="it-CH"/>
        </w:rPr>
        <w:t xml:space="preserve"> limba română.</w:t>
      </w:r>
    </w:p>
    <w:p w14:paraId="7569E3C7" w14:textId="77777777" w:rsidR="00464E8D" w:rsidRPr="008B75EC" w:rsidRDefault="00464E8D" w:rsidP="00464E8D">
      <w:pPr>
        <w:numPr>
          <w:ilvl w:val="0"/>
          <w:numId w:val="32"/>
        </w:numPr>
        <w:suppressAutoHyphens w:val="0"/>
        <w:spacing w:after="200" w:line="276" w:lineRule="auto"/>
        <w:jc w:val="both"/>
        <w:rPr>
          <w:lang w:val="it-CH"/>
        </w:rPr>
      </w:pPr>
      <w:r w:rsidRPr="008B75EC">
        <w:rPr>
          <w:b/>
          <w:lang w:val="it-CH"/>
        </w:rPr>
        <w:t>Preţul</w:t>
      </w:r>
      <w:r w:rsidRPr="008B75EC">
        <w:rPr>
          <w:lang w:val="it-CH"/>
        </w:rPr>
        <w:t>:  va fi exprimat în lei, fără TVA.</w:t>
      </w:r>
    </w:p>
    <w:p w14:paraId="7A543CE7" w14:textId="7C74C68E" w:rsidR="00464E8D" w:rsidRPr="008B75EC" w:rsidRDefault="00464E8D" w:rsidP="00464E8D">
      <w:pPr>
        <w:numPr>
          <w:ilvl w:val="0"/>
          <w:numId w:val="32"/>
        </w:numPr>
        <w:suppressAutoHyphens w:val="0"/>
        <w:spacing w:after="200" w:line="276" w:lineRule="auto"/>
        <w:jc w:val="both"/>
        <w:rPr>
          <w:b/>
          <w:lang w:val="it-CH"/>
        </w:rPr>
      </w:pPr>
      <w:r w:rsidRPr="008B75EC">
        <w:rPr>
          <w:b/>
          <w:lang w:val="it-CH"/>
        </w:rPr>
        <w:t xml:space="preserve">Criteriul de atribuire al contractului de servicii: </w:t>
      </w:r>
      <w:r w:rsidR="00D74A79" w:rsidRPr="008B75EC">
        <w:rPr>
          <w:b/>
          <w:bCs/>
          <w:lang w:val="it-CH"/>
        </w:rPr>
        <w:t>pretul cel mai scazut</w:t>
      </w:r>
    </w:p>
    <w:p w14:paraId="0CB1749D" w14:textId="77777777" w:rsidR="00464E8D" w:rsidRPr="008B75EC" w:rsidRDefault="00464E8D" w:rsidP="00464E8D">
      <w:pPr>
        <w:numPr>
          <w:ilvl w:val="0"/>
          <w:numId w:val="32"/>
        </w:numPr>
        <w:suppressAutoHyphens w:val="0"/>
        <w:spacing w:after="200" w:line="276" w:lineRule="auto"/>
        <w:jc w:val="both"/>
        <w:rPr>
          <w:b/>
          <w:lang w:val="it-CH"/>
        </w:rPr>
      </w:pPr>
      <w:r w:rsidRPr="008B75EC">
        <w:rPr>
          <w:b/>
          <w:lang w:val="it-CH"/>
        </w:rPr>
        <w:lastRenderedPageBreak/>
        <w:t>Nu se acceptă oferte alternative.</w:t>
      </w:r>
    </w:p>
    <w:p w14:paraId="0ED366E8" w14:textId="77777777" w:rsidR="00464E8D" w:rsidRPr="008B75EC" w:rsidRDefault="00464E8D" w:rsidP="00464E8D">
      <w:pPr>
        <w:numPr>
          <w:ilvl w:val="0"/>
          <w:numId w:val="32"/>
        </w:numPr>
        <w:suppressAutoHyphens w:val="0"/>
        <w:spacing w:after="200" w:line="276" w:lineRule="auto"/>
        <w:jc w:val="both"/>
        <w:rPr>
          <w:b/>
          <w:lang w:val="it-CH"/>
        </w:rPr>
      </w:pPr>
      <w:r w:rsidRPr="008B75EC">
        <w:rPr>
          <w:b/>
          <w:lang w:val="it-CH"/>
        </w:rPr>
        <w:t xml:space="preserve">Modul de obtinere a documentatiei de atribuire: </w:t>
      </w:r>
      <w:r w:rsidRPr="008B75EC">
        <w:rPr>
          <w:lang w:val="it-CH"/>
        </w:rPr>
        <w:t>Documentatia de atribuire (fisa de date a achizitiei publice, caietul de sarcini, clauze contractuale obligatorii – proiect contract si DUAE (document unic de achizitie European) poate fi descarcata de pe pagina web: www.icfundeni.ro</w:t>
      </w:r>
    </w:p>
    <w:p w14:paraId="5F1F8AC7" w14:textId="2DAC2CA2" w:rsidR="00464E8D" w:rsidRPr="008B75EC" w:rsidRDefault="008A3BAF" w:rsidP="00464E8D">
      <w:pPr>
        <w:numPr>
          <w:ilvl w:val="0"/>
          <w:numId w:val="32"/>
        </w:numPr>
        <w:suppressAutoHyphens w:val="0"/>
        <w:spacing w:after="200" w:line="276" w:lineRule="auto"/>
        <w:jc w:val="both"/>
        <w:rPr>
          <w:b/>
          <w:lang w:val="it-CH"/>
        </w:rPr>
      </w:pPr>
      <w:r w:rsidRPr="008B75EC">
        <w:rPr>
          <w:b/>
          <w:lang w:val="it-CH"/>
        </w:rPr>
        <w:t>D</w:t>
      </w:r>
      <w:r w:rsidR="00464E8D" w:rsidRPr="008B75EC">
        <w:rPr>
          <w:b/>
          <w:lang w:val="it-CH"/>
        </w:rPr>
        <w:t>epune oferta:</w:t>
      </w:r>
      <w:r w:rsidRPr="008B75EC">
        <w:rPr>
          <w:b/>
          <w:lang w:val="it-CH"/>
        </w:rPr>
        <w:t>exclusiv on line pe adresa:</w:t>
      </w:r>
      <w:r w:rsidR="00464E8D" w:rsidRPr="008B75EC">
        <w:rPr>
          <w:b/>
          <w:lang w:val="it-CH"/>
        </w:rPr>
        <w:t xml:space="preserve"> </w:t>
      </w:r>
      <w:hyperlink r:id="rId8" w:history="1">
        <w:r w:rsidRPr="008B75EC">
          <w:rPr>
            <w:rStyle w:val="Hyperlink"/>
            <w:lang w:val="it-CH"/>
          </w:rPr>
          <w:t xml:space="preserve">achizitii@icfundeni.ro, </w:t>
        </w:r>
        <w:r w:rsidRPr="008B75EC">
          <w:rPr>
            <w:rStyle w:val="Hyperlink"/>
            <w:color w:val="auto"/>
            <w:u w:val="none"/>
            <w:lang w:val="it-CH"/>
          </w:rPr>
          <w:t>oferta</w:t>
        </w:r>
      </w:hyperlink>
      <w:r w:rsidRPr="008B75EC">
        <w:rPr>
          <w:lang w:val="it-CH"/>
        </w:rPr>
        <w:t xml:space="preserve"> va fi semnata electronic</w:t>
      </w:r>
    </w:p>
    <w:p w14:paraId="581BCC7C" w14:textId="37D04A91" w:rsidR="00464E8D" w:rsidRPr="006B1380" w:rsidRDefault="00464E8D" w:rsidP="00464E8D">
      <w:pPr>
        <w:numPr>
          <w:ilvl w:val="0"/>
          <w:numId w:val="32"/>
        </w:numPr>
        <w:suppressAutoHyphens w:val="0"/>
        <w:spacing w:after="200" w:line="276" w:lineRule="auto"/>
        <w:jc w:val="both"/>
        <w:rPr>
          <w:b/>
        </w:rPr>
      </w:pPr>
      <w:r w:rsidRPr="008B75EC">
        <w:rPr>
          <w:b/>
          <w:lang w:val="it-CH"/>
        </w:rPr>
        <w:t xml:space="preserve">Data limită de depunere a ofertei: </w:t>
      </w:r>
      <w:r w:rsidRPr="008B75EC">
        <w:rPr>
          <w:lang w:val="it-CH"/>
        </w:rPr>
        <w:t>…</w:t>
      </w:r>
      <w:r w:rsidR="003B02A6" w:rsidRPr="008B75EC">
        <w:rPr>
          <w:lang w:val="it-CH"/>
        </w:rPr>
        <w:t>28.10.2024</w:t>
      </w:r>
      <w:r w:rsidRPr="008B75EC">
        <w:rPr>
          <w:lang w:val="it-CH"/>
        </w:rPr>
        <w:t xml:space="preserve">…. </w:t>
      </w:r>
      <w:r w:rsidRPr="006B1380">
        <w:t>ora 9</w:t>
      </w:r>
      <w:r w:rsidRPr="006B1380">
        <w:rPr>
          <w:vertAlign w:val="superscript"/>
        </w:rPr>
        <w:t>00</w:t>
      </w:r>
    </w:p>
    <w:p w14:paraId="3D8082DE" w14:textId="63E38BCA" w:rsidR="00464E8D" w:rsidRPr="006B1380" w:rsidRDefault="00464E8D" w:rsidP="00464E8D">
      <w:pPr>
        <w:numPr>
          <w:ilvl w:val="0"/>
          <w:numId w:val="32"/>
        </w:numPr>
        <w:suppressAutoHyphens w:val="0"/>
        <w:spacing w:after="200" w:line="276" w:lineRule="auto"/>
        <w:jc w:val="both"/>
        <w:rPr>
          <w:b/>
        </w:rPr>
      </w:pPr>
      <w:r w:rsidRPr="008B75EC">
        <w:rPr>
          <w:b/>
          <w:lang w:val="it-CH"/>
        </w:rPr>
        <w:t xml:space="preserve">Data și ora deschiderii ofertelor participanțiilor: </w:t>
      </w:r>
      <w:r w:rsidRPr="008B75EC">
        <w:rPr>
          <w:lang w:val="it-CH"/>
        </w:rPr>
        <w:t>…</w:t>
      </w:r>
      <w:r w:rsidR="003B02A6" w:rsidRPr="008B75EC">
        <w:rPr>
          <w:lang w:val="it-CH"/>
        </w:rPr>
        <w:t>28.10.2024</w:t>
      </w:r>
      <w:r w:rsidRPr="008B75EC">
        <w:rPr>
          <w:lang w:val="it-CH"/>
        </w:rPr>
        <w:t xml:space="preserve">………………. </w:t>
      </w:r>
      <w:r w:rsidRPr="006B1380">
        <w:t>ora 10</w:t>
      </w:r>
      <w:r w:rsidRPr="006B1380">
        <w:rPr>
          <w:vertAlign w:val="superscript"/>
        </w:rPr>
        <w:t>00</w:t>
      </w:r>
    </w:p>
    <w:p w14:paraId="062965FA" w14:textId="0C883940" w:rsidR="00464E8D" w:rsidRPr="008B75EC" w:rsidRDefault="00464E8D" w:rsidP="00464E8D">
      <w:pPr>
        <w:numPr>
          <w:ilvl w:val="0"/>
          <w:numId w:val="32"/>
        </w:numPr>
        <w:suppressAutoHyphens w:val="0"/>
        <w:spacing w:after="200" w:line="276" w:lineRule="auto"/>
        <w:jc w:val="both"/>
        <w:rPr>
          <w:b/>
          <w:lang w:val="it-CH"/>
        </w:rPr>
      </w:pPr>
      <w:r w:rsidRPr="008B75EC">
        <w:rPr>
          <w:b/>
          <w:lang w:val="it-CH"/>
        </w:rPr>
        <w:t xml:space="preserve">Perioada de valabilitate a ofertei: </w:t>
      </w:r>
      <w:r w:rsidRPr="008B75EC">
        <w:rPr>
          <w:lang w:val="it-CH"/>
        </w:rPr>
        <w:t xml:space="preserve">Perioada de valabilitatea a ofertei este de </w:t>
      </w:r>
      <w:r w:rsidR="00D74A79" w:rsidRPr="008B75EC">
        <w:rPr>
          <w:lang w:val="it-CH"/>
        </w:rPr>
        <w:t>9</w:t>
      </w:r>
      <w:r w:rsidR="004A5391" w:rsidRPr="008B75EC">
        <w:rPr>
          <w:lang w:val="it-CH"/>
        </w:rPr>
        <w:t>0</w:t>
      </w:r>
      <w:r w:rsidRPr="008B75EC">
        <w:rPr>
          <w:lang w:val="it-CH"/>
        </w:rPr>
        <w:t xml:space="preserve"> de zile de la termenul limita de primire a ofertelor.</w:t>
      </w:r>
    </w:p>
    <w:p w14:paraId="7D39EDCD" w14:textId="77777777" w:rsidR="00464E8D" w:rsidRPr="008B75EC" w:rsidRDefault="00464E8D" w:rsidP="00464E8D">
      <w:pPr>
        <w:numPr>
          <w:ilvl w:val="0"/>
          <w:numId w:val="32"/>
        </w:numPr>
        <w:suppressAutoHyphens w:val="0"/>
        <w:spacing w:after="200" w:line="276" w:lineRule="auto"/>
        <w:jc w:val="both"/>
        <w:rPr>
          <w:b/>
          <w:lang w:val="it-CH"/>
        </w:rPr>
      </w:pPr>
      <w:r w:rsidRPr="008B75EC">
        <w:rPr>
          <w:b/>
          <w:lang w:val="it-CH"/>
        </w:rPr>
        <w:t>Pentru informaţii suplimentare ne puteţi contacta la nr. de telefon/fax: 021.275.06.57, sau email: achizitii@icfundeni.ro</w:t>
      </w:r>
    </w:p>
    <w:p w14:paraId="3264C457" w14:textId="77777777" w:rsidR="00464E8D" w:rsidRPr="006B1380" w:rsidRDefault="00464E8D" w:rsidP="00464E8D">
      <w:pPr>
        <w:ind w:firstLine="720"/>
        <w:jc w:val="both"/>
        <w:rPr>
          <w:lang w:val="fr-FR"/>
        </w:rPr>
      </w:pPr>
      <w:r w:rsidRPr="006B1380">
        <w:rPr>
          <w:lang w:val="fr-FR"/>
        </w:rPr>
        <w:t>Orice corespondenta, comunicare, se va transmite numai sub forma de document scris, inregistrat la registratura unitatilor in momentul transmiterii si respectiv primirii.</w:t>
      </w:r>
    </w:p>
    <w:p w14:paraId="5ECD029D" w14:textId="77777777" w:rsidR="00464E8D" w:rsidRPr="006B1380" w:rsidRDefault="00464E8D" w:rsidP="00464E8D">
      <w:pPr>
        <w:ind w:firstLine="720"/>
        <w:jc w:val="both"/>
        <w:rPr>
          <w:lang w:val="fr-FR"/>
        </w:rPr>
      </w:pPr>
      <w:r w:rsidRPr="006B1380">
        <w:rPr>
          <w:lang w:val="fr-FR"/>
        </w:rPr>
        <w:t>Anexam la prezenta Documentatia de atribuire pentru elaborarea si prezentarea ofertei.</w:t>
      </w:r>
    </w:p>
    <w:p w14:paraId="79EA2609" w14:textId="77777777" w:rsidR="00464E8D" w:rsidRPr="006B1380" w:rsidRDefault="00464E8D" w:rsidP="00464E8D">
      <w:pPr>
        <w:jc w:val="both"/>
        <w:rPr>
          <w:lang w:val="fr-FR"/>
        </w:rPr>
      </w:pPr>
    </w:p>
    <w:p w14:paraId="26C221C7" w14:textId="77777777" w:rsidR="00464E8D" w:rsidRPr="008B75EC" w:rsidRDefault="00464E8D" w:rsidP="00464E8D">
      <w:pPr>
        <w:jc w:val="center"/>
        <w:rPr>
          <w:b/>
          <w:bCs/>
          <w:lang w:val="it-CH"/>
        </w:rPr>
      </w:pPr>
    </w:p>
    <w:p w14:paraId="0096A889" w14:textId="77777777" w:rsidR="00464E8D" w:rsidRPr="006B1380" w:rsidRDefault="00464E8D" w:rsidP="00464E8D">
      <w:pPr>
        <w:jc w:val="center"/>
        <w:rPr>
          <w:b/>
          <w:bCs/>
          <w:lang w:val="ro-RO"/>
        </w:rPr>
      </w:pPr>
      <w:r w:rsidRPr="007B39DE">
        <w:rPr>
          <w:b/>
          <w:bCs/>
          <w:lang w:val="it-CH"/>
        </w:rPr>
        <w:t>MANAGER</w:t>
      </w:r>
    </w:p>
    <w:p w14:paraId="2ECC500F" w14:textId="5DD6B732" w:rsidR="007F68B5" w:rsidRDefault="000B1BB9" w:rsidP="007F68B5">
      <w:pPr>
        <w:suppressAutoHyphens w:val="0"/>
        <w:ind w:right="-360"/>
        <w:jc w:val="center"/>
        <w:rPr>
          <w:rFonts w:cs="Calibri"/>
          <w:b/>
          <w:bCs/>
          <w:lang w:val="es-ES" w:eastAsia="en-US"/>
        </w:rPr>
      </w:pPr>
      <w:r w:rsidRPr="007B39DE">
        <w:rPr>
          <w:lang w:val="it-CH"/>
        </w:rPr>
        <w:t xml:space="preserve">  </w:t>
      </w:r>
      <w:r w:rsidR="007F68B5" w:rsidRPr="007B39DE">
        <w:rPr>
          <w:lang w:val="it-CH"/>
        </w:rPr>
        <w:t xml:space="preserve">    </w:t>
      </w:r>
      <w:r w:rsidR="00D74A79" w:rsidRPr="007B39DE">
        <w:rPr>
          <w:rFonts w:eastAsia="Calibri"/>
          <w:lang w:val="it-CH"/>
        </w:rPr>
        <w:t>Prof</w:t>
      </w:r>
      <w:r w:rsidR="007F68B5" w:rsidRPr="007B39DE">
        <w:rPr>
          <w:rFonts w:eastAsia="Calibri"/>
          <w:lang w:val="it-CH"/>
        </w:rPr>
        <w:t>.Dr. Anca Colita</w:t>
      </w:r>
    </w:p>
    <w:p w14:paraId="6F282371" w14:textId="77777777" w:rsidR="00CF5DA5" w:rsidRPr="007B39DE" w:rsidRDefault="00CF5DA5" w:rsidP="00464E8D">
      <w:pPr>
        <w:rPr>
          <w:lang w:val="it-CH"/>
        </w:rPr>
      </w:pPr>
    </w:p>
    <w:p w14:paraId="260554DC" w14:textId="77777777" w:rsidR="008B75EC" w:rsidRPr="007B39DE" w:rsidRDefault="008B75EC" w:rsidP="00464E8D">
      <w:pPr>
        <w:rPr>
          <w:lang w:val="it-CH"/>
        </w:rPr>
      </w:pPr>
    </w:p>
    <w:p w14:paraId="1EFD32CE" w14:textId="77777777" w:rsidR="008B75EC" w:rsidRPr="007B39DE" w:rsidRDefault="008B75EC" w:rsidP="00464E8D">
      <w:pPr>
        <w:rPr>
          <w:lang w:val="it-CH"/>
        </w:rPr>
      </w:pPr>
    </w:p>
    <w:p w14:paraId="3C4A340C" w14:textId="4FE40F62" w:rsidR="008B75EC" w:rsidRPr="007B39DE" w:rsidRDefault="008B75EC" w:rsidP="00464E8D">
      <w:pPr>
        <w:rPr>
          <w:lang w:val="it-CH"/>
        </w:rPr>
      </w:pPr>
      <w:r w:rsidRPr="007B39DE">
        <w:rPr>
          <w:lang w:val="it-CH"/>
        </w:rPr>
        <w:t>Manager de Proiect</w:t>
      </w:r>
    </w:p>
    <w:p w14:paraId="5765EC64" w14:textId="66305A35" w:rsidR="008B75EC" w:rsidRPr="00464E8D" w:rsidRDefault="008B75EC" w:rsidP="00464E8D">
      <w:r>
        <w:t>Prof. Dr. Mircea Manuc</w:t>
      </w:r>
    </w:p>
    <w:sectPr w:rsidR="008B75EC" w:rsidRPr="00464E8D" w:rsidSect="002210F4">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F95B9" w14:textId="77777777" w:rsidR="00C6552A" w:rsidRDefault="00C6552A">
      <w:r>
        <w:separator/>
      </w:r>
    </w:p>
  </w:endnote>
  <w:endnote w:type="continuationSeparator" w:id="0">
    <w:p w14:paraId="5DB7CB24" w14:textId="77777777" w:rsidR="00C6552A" w:rsidRDefault="00C6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886F0" w14:textId="77777777" w:rsidR="002F7725" w:rsidRDefault="002F7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79F9" w14:textId="6BD92BB6" w:rsidR="00FC5FE5" w:rsidRDefault="005A4E83" w:rsidP="006C3272">
    <w:pPr>
      <w:pStyle w:val="Footer"/>
      <w:jc w:val="center"/>
    </w:pPr>
    <w:r>
      <w:rPr>
        <w:noProof/>
      </w:rPr>
      <mc:AlternateContent>
        <mc:Choice Requires="wps">
          <w:drawing>
            <wp:anchor distT="0" distB="0" distL="114300" distR="114300" simplePos="0" relativeHeight="251662336" behindDoc="0" locked="0" layoutInCell="1" allowOverlap="1" wp14:anchorId="2DC71038" wp14:editId="1C5E61C3">
              <wp:simplePos x="0" y="0"/>
              <wp:positionH relativeFrom="margin">
                <wp:posOffset>228600</wp:posOffset>
              </wp:positionH>
              <wp:positionV relativeFrom="paragraph">
                <wp:posOffset>-393700</wp:posOffset>
              </wp:positionV>
              <wp:extent cx="5548630" cy="215265"/>
              <wp:effectExtent l="0" t="0" r="0" b="0"/>
              <wp:wrapNone/>
              <wp:docPr id="16296391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215265"/>
                      </a:xfrm>
                      <a:prstGeom prst="rect">
                        <a:avLst/>
                      </a:prstGeom>
                      <a:solidFill>
                        <a:srgbClr val="FFFFFF"/>
                      </a:solidFill>
                      <a:ln w="9525">
                        <a:noFill/>
                        <a:miter lim="800000"/>
                        <a:headEnd/>
                        <a:tailEnd/>
                      </a:ln>
                    </wps:spPr>
                    <wps:txbx>
                      <w:txbxContent>
                        <w:p w14:paraId="43EDAF93" w14:textId="3D98EFC5" w:rsidR="00DF0084" w:rsidRPr="007F1878" w:rsidRDefault="00DF0084" w:rsidP="00DF0084">
                          <w:pPr>
                            <w:rPr>
                              <w:rFonts w:ascii="Calibri" w:hAnsi="Calibri" w:cs="Calibri"/>
                              <w:sz w:val="16"/>
                              <w:szCs w:val="16"/>
                            </w:rPr>
                          </w:pPr>
                          <w:r>
                            <w:rPr>
                              <w:rFonts w:ascii="Calibri" w:hAnsi="Calibri" w:cs="Calibri"/>
                              <w:b/>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71038" id="_x0000_t202" coordsize="21600,21600" o:spt="202" path="m,l,21600r21600,l21600,xe">
              <v:stroke joinstyle="miter"/>
              <v:path gradientshapeok="t" o:connecttype="rect"/>
            </v:shapetype>
            <v:shape id="Text Box 1" o:spid="_x0000_s1026" type="#_x0000_t202" style="position:absolute;left:0;text-align:left;margin-left:18pt;margin-top:-31pt;width:436.9pt;height:16.95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" stroked="f">
              <v:textbox style="mso-fit-shape-to-text:t">
                <w:txbxContent>
                  <w:p w14:paraId="43EDAF93" w14:textId="3D98EFC5" w:rsidR="00DF0084" w:rsidRPr="007F1878" w:rsidRDefault="00DF0084" w:rsidP="00DF0084">
                    <w:pPr>
                      <w:rPr>
                        <w:rFonts w:ascii="Calibri" w:hAnsi="Calibri" w:cs="Calibri"/>
                        <w:sz w:val="16"/>
                        <w:szCs w:val="16"/>
                      </w:rPr>
                    </w:pPr>
                    <w:r>
                      <w:rPr>
                        <w:rFonts w:ascii="Calibri" w:hAnsi="Calibri" w:cs="Calibri"/>
                        <w:b/>
                        <w:sz w:val="16"/>
                        <w:szCs w:val="16"/>
                      </w:rPr>
                      <w:t xml:space="preserve"> </w:t>
                    </w:r>
                  </w:p>
                </w:txbxContent>
              </v:textbox>
              <w10:wrap anchorx="margin"/>
            </v:shape>
          </w:pict>
        </mc:Fallback>
      </mc:AlternateContent>
    </w:r>
  </w:p>
  <w:p w14:paraId="7BDA1B79" w14:textId="77777777" w:rsidR="00FC5FE5" w:rsidRDefault="00FC5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3E276" w14:textId="77777777" w:rsidR="002F7725" w:rsidRDefault="002F7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6F4AF" w14:textId="77777777" w:rsidR="00C6552A" w:rsidRDefault="00C6552A">
      <w:r>
        <w:separator/>
      </w:r>
    </w:p>
  </w:footnote>
  <w:footnote w:type="continuationSeparator" w:id="0">
    <w:p w14:paraId="0714AFE8" w14:textId="77777777" w:rsidR="00C6552A" w:rsidRDefault="00C6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58385" w14:textId="77777777" w:rsidR="002F7725" w:rsidRDefault="002F7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EB39" w14:textId="6D13550A" w:rsidR="00FC5FE5" w:rsidRDefault="007166A6" w:rsidP="00053351">
    <w:pPr>
      <w:pStyle w:val="Header"/>
      <w:tabs>
        <w:tab w:val="clear" w:pos="4703"/>
        <w:tab w:val="left" w:pos="2840"/>
        <w:tab w:val="center" w:pos="4680"/>
      </w:tabs>
    </w:pPr>
    <w:bookmarkStart w:id="2" w:name="_Hlk516487028"/>
    <w:bookmarkStart w:id="3" w:name="_Hlk516487029"/>
    <w:r>
      <w:rPr>
        <w:noProof/>
      </w:rPr>
      <w:drawing>
        <wp:inline distT="0" distB="0" distL="0" distR="0" wp14:anchorId="47DE7095" wp14:editId="0A7607BB">
          <wp:extent cx="5944235" cy="975360"/>
          <wp:effectExtent l="0" t="0" r="0" b="0"/>
          <wp:docPr id="314892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975360"/>
                  </a:xfrm>
                  <a:prstGeom prst="rect">
                    <a:avLst/>
                  </a:prstGeom>
                  <a:noFill/>
                </pic:spPr>
              </pic:pic>
            </a:graphicData>
          </a:graphic>
        </wp:inline>
      </w:drawing>
    </w:r>
    <w:r w:rsidR="00FC5FE5">
      <w:tab/>
    </w:r>
    <w:r w:rsidR="00FC5FE5">
      <w:tab/>
    </w:r>
  </w:p>
  <w:p w14:paraId="061E473D" w14:textId="6BDD9C0A" w:rsidR="00FC5FE5" w:rsidRDefault="00FC5FE5" w:rsidP="007166A6">
    <w:pPr>
      <w:pStyle w:val="Header"/>
      <w:tabs>
        <w:tab w:val="clear" w:pos="4703"/>
        <w:tab w:val="left" w:pos="2840"/>
        <w:tab w:val="center" w:pos="4680"/>
      </w:tabs>
      <w:ind w:left="-1276"/>
    </w:pPr>
    <w:r>
      <w:tab/>
    </w:r>
    <w:r>
      <w:tab/>
    </w:r>
  </w:p>
  <w:p w14:paraId="529F94D9" w14:textId="77777777" w:rsidR="00FC5FE5" w:rsidRDefault="00FC5FE5" w:rsidP="00B741A0">
    <w:pPr>
      <w:pStyle w:val="Header"/>
      <w:tabs>
        <w:tab w:val="clear" w:pos="4703"/>
        <w:tab w:val="left" w:pos="2840"/>
        <w:tab w:val="center" w:pos="4680"/>
      </w:tabs>
    </w:pPr>
    <w:r>
      <w:tab/>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00647" w14:textId="77777777" w:rsidR="002F7725" w:rsidRDefault="002F7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
    <w:lvl w:ilvl="0">
      <w:start w:val="1"/>
      <w:numFmt w:val="none"/>
      <w:suff w:val="nothing"/>
      <w:lvlText w:val=""/>
      <w:lvlJc w:val="left"/>
      <w:pPr>
        <w:tabs>
          <w:tab w:val="num" w:pos="15"/>
        </w:tabs>
        <w:ind w:left="447" w:hanging="432"/>
      </w:pPr>
    </w:lvl>
    <w:lvl w:ilvl="1">
      <w:start w:val="1"/>
      <w:numFmt w:val="none"/>
      <w:suff w:val="nothing"/>
      <w:lvlText w:val=""/>
      <w:lvlJc w:val="left"/>
      <w:pPr>
        <w:tabs>
          <w:tab w:val="num" w:pos="15"/>
        </w:tabs>
        <w:ind w:left="591" w:hanging="576"/>
      </w:pPr>
    </w:lvl>
    <w:lvl w:ilvl="2">
      <w:start w:val="1"/>
      <w:numFmt w:val="none"/>
      <w:suff w:val="nothing"/>
      <w:lvlText w:val=""/>
      <w:lvlJc w:val="left"/>
      <w:pPr>
        <w:tabs>
          <w:tab w:val="num" w:pos="15"/>
        </w:tabs>
        <w:ind w:left="735" w:hanging="720"/>
      </w:pPr>
    </w:lvl>
    <w:lvl w:ilvl="3">
      <w:start w:val="1"/>
      <w:numFmt w:val="none"/>
      <w:suff w:val="nothing"/>
      <w:lvlText w:val=""/>
      <w:lvlJc w:val="left"/>
      <w:pPr>
        <w:tabs>
          <w:tab w:val="num" w:pos="15"/>
        </w:tabs>
        <w:ind w:left="879" w:hanging="864"/>
      </w:pPr>
    </w:lvl>
    <w:lvl w:ilvl="4">
      <w:start w:val="1"/>
      <w:numFmt w:val="none"/>
      <w:suff w:val="nothing"/>
      <w:lvlText w:val=""/>
      <w:lvlJc w:val="left"/>
      <w:pPr>
        <w:tabs>
          <w:tab w:val="num" w:pos="15"/>
        </w:tabs>
        <w:ind w:left="1023" w:hanging="1008"/>
      </w:pPr>
    </w:lvl>
    <w:lvl w:ilvl="5">
      <w:start w:val="1"/>
      <w:numFmt w:val="none"/>
      <w:suff w:val="nothing"/>
      <w:lvlText w:val=""/>
      <w:lvlJc w:val="left"/>
      <w:pPr>
        <w:tabs>
          <w:tab w:val="num" w:pos="15"/>
        </w:tabs>
        <w:ind w:left="1167" w:hanging="1152"/>
      </w:pPr>
    </w:lvl>
    <w:lvl w:ilvl="6">
      <w:start w:val="1"/>
      <w:numFmt w:val="none"/>
      <w:suff w:val="nothing"/>
      <w:lvlText w:val=""/>
      <w:lvlJc w:val="left"/>
      <w:pPr>
        <w:tabs>
          <w:tab w:val="num" w:pos="15"/>
        </w:tabs>
        <w:ind w:left="1311" w:hanging="1296"/>
      </w:pPr>
    </w:lvl>
    <w:lvl w:ilvl="7">
      <w:start w:val="1"/>
      <w:numFmt w:val="none"/>
      <w:suff w:val="nothing"/>
      <w:lvlText w:val=""/>
      <w:lvlJc w:val="left"/>
      <w:pPr>
        <w:tabs>
          <w:tab w:val="num" w:pos="15"/>
        </w:tabs>
        <w:ind w:left="1455" w:hanging="1440"/>
      </w:pPr>
    </w:lvl>
    <w:lvl w:ilvl="8">
      <w:start w:val="1"/>
      <w:numFmt w:val="none"/>
      <w:suff w:val="nothing"/>
      <w:lvlText w:val=""/>
      <w:lvlJc w:val="left"/>
      <w:pPr>
        <w:tabs>
          <w:tab w:val="num" w:pos="15"/>
        </w:tabs>
        <w:ind w:left="1599" w:hanging="1584"/>
      </w:pPr>
    </w:lvl>
  </w:abstractNum>
  <w:abstractNum w:abstractNumId="1" w15:restartNumberingAfterBreak="0">
    <w:nsid w:val="00000006"/>
    <w:multiLevelType w:val="singleLevel"/>
    <w:tmpl w:val="9A4039F0"/>
    <w:name w:val="WW8Num8"/>
    <w:lvl w:ilvl="0">
      <w:start w:val="1"/>
      <w:numFmt w:val="bullet"/>
      <w:lvlText w:val=""/>
      <w:lvlJc w:val="left"/>
      <w:pPr>
        <w:tabs>
          <w:tab w:val="num" w:pos="3240"/>
        </w:tabs>
        <w:ind w:left="3240" w:hanging="360"/>
      </w:pPr>
      <w:rPr>
        <w:rFonts w:ascii="Symbol" w:hAnsi="Symbol"/>
        <w:color w:val="auto"/>
        <w:sz w:val="24"/>
      </w:rPr>
    </w:lvl>
  </w:abstractNum>
  <w:abstractNum w:abstractNumId="2" w15:restartNumberingAfterBreak="0">
    <w:nsid w:val="033D624A"/>
    <w:multiLevelType w:val="hybridMultilevel"/>
    <w:tmpl w:val="01D25468"/>
    <w:lvl w:ilvl="0" w:tplc="0418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8857DC"/>
    <w:multiLevelType w:val="hybridMultilevel"/>
    <w:tmpl w:val="97D0B398"/>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F212A"/>
    <w:multiLevelType w:val="hybridMultilevel"/>
    <w:tmpl w:val="E75658F2"/>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70886"/>
    <w:multiLevelType w:val="hybridMultilevel"/>
    <w:tmpl w:val="53D0EB5C"/>
    <w:lvl w:ilvl="0" w:tplc="0418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A04BC9"/>
    <w:multiLevelType w:val="hybridMultilevel"/>
    <w:tmpl w:val="54165A5E"/>
    <w:lvl w:ilvl="0" w:tplc="0418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56C07"/>
    <w:multiLevelType w:val="hybridMultilevel"/>
    <w:tmpl w:val="114629D6"/>
    <w:lvl w:ilvl="0" w:tplc="0418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C3FD8"/>
    <w:multiLevelType w:val="hybridMultilevel"/>
    <w:tmpl w:val="E898C6E6"/>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26891"/>
    <w:multiLevelType w:val="hybridMultilevel"/>
    <w:tmpl w:val="A8DA2F50"/>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224BB"/>
    <w:multiLevelType w:val="hybridMultilevel"/>
    <w:tmpl w:val="9586B6A4"/>
    <w:lvl w:ilvl="0" w:tplc="3D9E5E64">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5206D"/>
    <w:multiLevelType w:val="hybridMultilevel"/>
    <w:tmpl w:val="60DC60EE"/>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85E10"/>
    <w:multiLevelType w:val="hybridMultilevel"/>
    <w:tmpl w:val="988CD7C8"/>
    <w:lvl w:ilvl="0" w:tplc="041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10468"/>
    <w:multiLevelType w:val="hybridMultilevel"/>
    <w:tmpl w:val="7F601E24"/>
    <w:lvl w:ilvl="0" w:tplc="0418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7591B"/>
    <w:multiLevelType w:val="hybridMultilevel"/>
    <w:tmpl w:val="7756BACE"/>
    <w:lvl w:ilvl="0" w:tplc="103C427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4416D7"/>
    <w:multiLevelType w:val="hybridMultilevel"/>
    <w:tmpl w:val="67BAE72C"/>
    <w:lvl w:ilvl="0" w:tplc="A92222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6C664B"/>
    <w:multiLevelType w:val="hybridMultilevel"/>
    <w:tmpl w:val="AFDAB01E"/>
    <w:lvl w:ilvl="0" w:tplc="0144078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07AAE"/>
    <w:multiLevelType w:val="hybridMultilevel"/>
    <w:tmpl w:val="7A1A95F0"/>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7411EC"/>
    <w:multiLevelType w:val="hybridMultilevel"/>
    <w:tmpl w:val="58B23AD6"/>
    <w:lvl w:ilvl="0" w:tplc="0418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A369BC"/>
    <w:multiLevelType w:val="hybridMultilevel"/>
    <w:tmpl w:val="4C060614"/>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7616D"/>
    <w:multiLevelType w:val="hybridMultilevel"/>
    <w:tmpl w:val="B2E236AA"/>
    <w:lvl w:ilvl="0" w:tplc="0418000B">
      <w:start w:val="1"/>
      <w:numFmt w:val="bullet"/>
      <w:lvlText w:val=""/>
      <w:lvlJc w:val="left"/>
      <w:pPr>
        <w:ind w:left="793" w:hanging="360"/>
      </w:pPr>
      <w:rPr>
        <w:rFonts w:ascii="Wingdings" w:hAnsi="Wingdings"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num w:numId="1" w16cid:durableId="695813922">
    <w:abstractNumId w:val="16"/>
  </w:num>
  <w:num w:numId="2" w16cid:durableId="382368628">
    <w:abstractNumId w:val="10"/>
  </w:num>
  <w:num w:numId="3" w16cid:durableId="553202459">
    <w:abstractNumId w:val="14"/>
  </w:num>
  <w:num w:numId="4" w16cid:durableId="1088311847">
    <w:abstractNumId w:val="18"/>
  </w:num>
  <w:num w:numId="5" w16cid:durableId="1197885788">
    <w:abstractNumId w:val="12"/>
  </w:num>
  <w:num w:numId="6" w16cid:durableId="1109936130">
    <w:abstractNumId w:val="7"/>
  </w:num>
  <w:num w:numId="7" w16cid:durableId="454255413">
    <w:abstractNumId w:val="8"/>
  </w:num>
  <w:num w:numId="8" w16cid:durableId="1158839136">
    <w:abstractNumId w:val="9"/>
  </w:num>
  <w:num w:numId="9" w16cid:durableId="1759591955">
    <w:abstractNumId w:val="3"/>
  </w:num>
  <w:num w:numId="10" w16cid:durableId="1491560012">
    <w:abstractNumId w:val="11"/>
  </w:num>
  <w:num w:numId="11" w16cid:durableId="182060548">
    <w:abstractNumId w:val="19"/>
  </w:num>
  <w:num w:numId="12" w16cid:durableId="22370678">
    <w:abstractNumId w:val="20"/>
  </w:num>
  <w:num w:numId="13" w16cid:durableId="797256658">
    <w:abstractNumId w:val="17"/>
  </w:num>
  <w:num w:numId="14" w16cid:durableId="2030524943">
    <w:abstractNumId w:val="13"/>
  </w:num>
  <w:num w:numId="15" w16cid:durableId="1421758700">
    <w:abstractNumId w:val="6"/>
  </w:num>
  <w:num w:numId="16" w16cid:durableId="1718235435">
    <w:abstractNumId w:val="17"/>
  </w:num>
  <w:num w:numId="17" w16cid:durableId="306935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8068605">
    <w:abstractNumId w:val="19"/>
  </w:num>
  <w:num w:numId="19" w16cid:durableId="1267420474">
    <w:abstractNumId w:val="20"/>
  </w:num>
  <w:num w:numId="20" w16cid:durableId="1859469091">
    <w:abstractNumId w:val="16"/>
  </w:num>
  <w:num w:numId="21" w16cid:durableId="1979214510">
    <w:abstractNumId w:val="3"/>
  </w:num>
  <w:num w:numId="22" w16cid:durableId="1846479576">
    <w:abstractNumId w:val="8"/>
  </w:num>
  <w:num w:numId="23" w16cid:durableId="328143609">
    <w:abstractNumId w:val="13"/>
  </w:num>
  <w:num w:numId="24" w16cid:durableId="1903709694">
    <w:abstractNumId w:val="6"/>
  </w:num>
  <w:num w:numId="25" w16cid:durableId="169948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1177508">
    <w:abstractNumId w:val="9"/>
  </w:num>
  <w:num w:numId="27" w16cid:durableId="825825779">
    <w:abstractNumId w:val="18"/>
  </w:num>
  <w:num w:numId="28" w16cid:durableId="136580240">
    <w:abstractNumId w:val="2"/>
  </w:num>
  <w:num w:numId="29" w16cid:durableId="3795939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0207876">
    <w:abstractNumId w:val="5"/>
  </w:num>
  <w:num w:numId="31" w16cid:durableId="1530219556">
    <w:abstractNumId w:val="4"/>
  </w:num>
  <w:num w:numId="32" w16cid:durableId="10836206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2D"/>
    <w:rsid w:val="000203A1"/>
    <w:rsid w:val="00021341"/>
    <w:rsid w:val="000225AA"/>
    <w:rsid w:val="00024FA9"/>
    <w:rsid w:val="000254EB"/>
    <w:rsid w:val="00031EBF"/>
    <w:rsid w:val="000377BA"/>
    <w:rsid w:val="00042CB9"/>
    <w:rsid w:val="000457FD"/>
    <w:rsid w:val="00053351"/>
    <w:rsid w:val="00053D0D"/>
    <w:rsid w:val="00060153"/>
    <w:rsid w:val="00060BC2"/>
    <w:rsid w:val="00070B5C"/>
    <w:rsid w:val="00072B9A"/>
    <w:rsid w:val="00081519"/>
    <w:rsid w:val="00083A47"/>
    <w:rsid w:val="000864CB"/>
    <w:rsid w:val="00092A7D"/>
    <w:rsid w:val="00094624"/>
    <w:rsid w:val="00095F13"/>
    <w:rsid w:val="000A09DA"/>
    <w:rsid w:val="000A4D53"/>
    <w:rsid w:val="000A5BCE"/>
    <w:rsid w:val="000B099B"/>
    <w:rsid w:val="000B14BE"/>
    <w:rsid w:val="000B1BB9"/>
    <w:rsid w:val="000B1DB1"/>
    <w:rsid w:val="000C20B9"/>
    <w:rsid w:val="000C28DB"/>
    <w:rsid w:val="000C7070"/>
    <w:rsid w:val="000E36A1"/>
    <w:rsid w:val="000F2511"/>
    <w:rsid w:val="000F2E81"/>
    <w:rsid w:val="000F35EB"/>
    <w:rsid w:val="000F3CAC"/>
    <w:rsid w:val="000F5E36"/>
    <w:rsid w:val="001045C8"/>
    <w:rsid w:val="00106F18"/>
    <w:rsid w:val="0011091B"/>
    <w:rsid w:val="00114581"/>
    <w:rsid w:val="00114BF6"/>
    <w:rsid w:val="0011550A"/>
    <w:rsid w:val="001162A2"/>
    <w:rsid w:val="001164C7"/>
    <w:rsid w:val="00120CBC"/>
    <w:rsid w:val="001210C0"/>
    <w:rsid w:val="00122B21"/>
    <w:rsid w:val="00134628"/>
    <w:rsid w:val="00135ACA"/>
    <w:rsid w:val="00137FEB"/>
    <w:rsid w:val="00140756"/>
    <w:rsid w:val="00142683"/>
    <w:rsid w:val="0014769B"/>
    <w:rsid w:val="00152287"/>
    <w:rsid w:val="0016067E"/>
    <w:rsid w:val="00160934"/>
    <w:rsid w:val="00163B02"/>
    <w:rsid w:val="00167C70"/>
    <w:rsid w:val="00170E27"/>
    <w:rsid w:val="00173074"/>
    <w:rsid w:val="001749C5"/>
    <w:rsid w:val="001763E9"/>
    <w:rsid w:val="00182B34"/>
    <w:rsid w:val="001837EA"/>
    <w:rsid w:val="001840B8"/>
    <w:rsid w:val="00186E4E"/>
    <w:rsid w:val="001905E9"/>
    <w:rsid w:val="00190F57"/>
    <w:rsid w:val="00197B7D"/>
    <w:rsid w:val="001A337D"/>
    <w:rsid w:val="001A6405"/>
    <w:rsid w:val="001B264F"/>
    <w:rsid w:val="001C0D5A"/>
    <w:rsid w:val="001C2781"/>
    <w:rsid w:val="001C3AE5"/>
    <w:rsid w:val="001D6676"/>
    <w:rsid w:val="001E781F"/>
    <w:rsid w:val="001E7FA1"/>
    <w:rsid w:val="001F0643"/>
    <w:rsid w:val="001F7659"/>
    <w:rsid w:val="00202FD5"/>
    <w:rsid w:val="00204E78"/>
    <w:rsid w:val="002056F4"/>
    <w:rsid w:val="0020708B"/>
    <w:rsid w:val="002111CD"/>
    <w:rsid w:val="00211DE7"/>
    <w:rsid w:val="00212324"/>
    <w:rsid w:val="00213CE8"/>
    <w:rsid w:val="0021762C"/>
    <w:rsid w:val="002210F4"/>
    <w:rsid w:val="0022428B"/>
    <w:rsid w:val="00226015"/>
    <w:rsid w:val="00233804"/>
    <w:rsid w:val="00240520"/>
    <w:rsid w:val="00241348"/>
    <w:rsid w:val="00251D83"/>
    <w:rsid w:val="002530FD"/>
    <w:rsid w:val="00253743"/>
    <w:rsid w:val="002555A6"/>
    <w:rsid w:val="00255AA7"/>
    <w:rsid w:val="00255C84"/>
    <w:rsid w:val="00262C45"/>
    <w:rsid w:val="00263078"/>
    <w:rsid w:val="002739A2"/>
    <w:rsid w:val="00275FD4"/>
    <w:rsid w:val="00282422"/>
    <w:rsid w:val="00282F61"/>
    <w:rsid w:val="002867C2"/>
    <w:rsid w:val="0029193E"/>
    <w:rsid w:val="002C0AFA"/>
    <w:rsid w:val="002C509C"/>
    <w:rsid w:val="002E52AF"/>
    <w:rsid w:val="002E6C58"/>
    <w:rsid w:val="002F139B"/>
    <w:rsid w:val="002F7725"/>
    <w:rsid w:val="0030330D"/>
    <w:rsid w:val="00305C2F"/>
    <w:rsid w:val="00310E70"/>
    <w:rsid w:val="0031200C"/>
    <w:rsid w:val="0032661E"/>
    <w:rsid w:val="003362C3"/>
    <w:rsid w:val="00337E9B"/>
    <w:rsid w:val="00343044"/>
    <w:rsid w:val="00344B27"/>
    <w:rsid w:val="00345CA1"/>
    <w:rsid w:val="003460CC"/>
    <w:rsid w:val="00346455"/>
    <w:rsid w:val="0035013C"/>
    <w:rsid w:val="003513BB"/>
    <w:rsid w:val="00360D0C"/>
    <w:rsid w:val="00361B0C"/>
    <w:rsid w:val="00372DA4"/>
    <w:rsid w:val="00373988"/>
    <w:rsid w:val="00380796"/>
    <w:rsid w:val="00381391"/>
    <w:rsid w:val="00384EEC"/>
    <w:rsid w:val="003907D8"/>
    <w:rsid w:val="00394667"/>
    <w:rsid w:val="003A30E8"/>
    <w:rsid w:val="003A5D68"/>
    <w:rsid w:val="003A6178"/>
    <w:rsid w:val="003A7F56"/>
    <w:rsid w:val="003B02A6"/>
    <w:rsid w:val="003C2C5E"/>
    <w:rsid w:val="003C5A7F"/>
    <w:rsid w:val="003C6504"/>
    <w:rsid w:val="003C68D1"/>
    <w:rsid w:val="003D3A3B"/>
    <w:rsid w:val="003D3F0E"/>
    <w:rsid w:val="003D585A"/>
    <w:rsid w:val="003D5B57"/>
    <w:rsid w:val="003D6A49"/>
    <w:rsid w:val="003D710E"/>
    <w:rsid w:val="003D7CE6"/>
    <w:rsid w:val="003F1691"/>
    <w:rsid w:val="003F3EEB"/>
    <w:rsid w:val="003F5B4C"/>
    <w:rsid w:val="0040300D"/>
    <w:rsid w:val="004052A5"/>
    <w:rsid w:val="00410A75"/>
    <w:rsid w:val="00417977"/>
    <w:rsid w:val="00417B12"/>
    <w:rsid w:val="00423814"/>
    <w:rsid w:val="00430E65"/>
    <w:rsid w:val="00433125"/>
    <w:rsid w:val="004465ED"/>
    <w:rsid w:val="004469C1"/>
    <w:rsid w:val="0045072D"/>
    <w:rsid w:val="004527B1"/>
    <w:rsid w:val="00453B69"/>
    <w:rsid w:val="00462AEB"/>
    <w:rsid w:val="00464E8D"/>
    <w:rsid w:val="00464FB6"/>
    <w:rsid w:val="00472136"/>
    <w:rsid w:val="004759AE"/>
    <w:rsid w:val="004771F3"/>
    <w:rsid w:val="004772A9"/>
    <w:rsid w:val="004808E5"/>
    <w:rsid w:val="004870A7"/>
    <w:rsid w:val="00496D40"/>
    <w:rsid w:val="004A2473"/>
    <w:rsid w:val="004A34FF"/>
    <w:rsid w:val="004A5391"/>
    <w:rsid w:val="004A6D94"/>
    <w:rsid w:val="004B2E99"/>
    <w:rsid w:val="004B4446"/>
    <w:rsid w:val="004B502C"/>
    <w:rsid w:val="004C0043"/>
    <w:rsid w:val="004C1D92"/>
    <w:rsid w:val="004D2A68"/>
    <w:rsid w:val="004D3E79"/>
    <w:rsid w:val="004D4595"/>
    <w:rsid w:val="004E2B10"/>
    <w:rsid w:val="004E3AFE"/>
    <w:rsid w:val="004E608B"/>
    <w:rsid w:val="004E6830"/>
    <w:rsid w:val="004F177D"/>
    <w:rsid w:val="004F7C1D"/>
    <w:rsid w:val="004F7EC4"/>
    <w:rsid w:val="00504D5D"/>
    <w:rsid w:val="005101DD"/>
    <w:rsid w:val="0051214E"/>
    <w:rsid w:val="005125DE"/>
    <w:rsid w:val="005159A1"/>
    <w:rsid w:val="00517CBC"/>
    <w:rsid w:val="0052101D"/>
    <w:rsid w:val="00523F5B"/>
    <w:rsid w:val="00524E71"/>
    <w:rsid w:val="00531C10"/>
    <w:rsid w:val="005515FA"/>
    <w:rsid w:val="005527A8"/>
    <w:rsid w:val="005606D8"/>
    <w:rsid w:val="00563947"/>
    <w:rsid w:val="00575C9C"/>
    <w:rsid w:val="005776D7"/>
    <w:rsid w:val="005801D0"/>
    <w:rsid w:val="005878CE"/>
    <w:rsid w:val="005903B2"/>
    <w:rsid w:val="00597233"/>
    <w:rsid w:val="005A4E83"/>
    <w:rsid w:val="005B0BBC"/>
    <w:rsid w:val="005B0D59"/>
    <w:rsid w:val="005C34DB"/>
    <w:rsid w:val="005C5329"/>
    <w:rsid w:val="005D4C27"/>
    <w:rsid w:val="005D5408"/>
    <w:rsid w:val="005D6084"/>
    <w:rsid w:val="005E4A8A"/>
    <w:rsid w:val="005F0CD9"/>
    <w:rsid w:val="005F314C"/>
    <w:rsid w:val="005F57A4"/>
    <w:rsid w:val="005F6977"/>
    <w:rsid w:val="00614617"/>
    <w:rsid w:val="00614A82"/>
    <w:rsid w:val="00632ABB"/>
    <w:rsid w:val="00632B2C"/>
    <w:rsid w:val="00632F02"/>
    <w:rsid w:val="00642413"/>
    <w:rsid w:val="00642BFB"/>
    <w:rsid w:val="00645C06"/>
    <w:rsid w:val="00647A42"/>
    <w:rsid w:val="00653013"/>
    <w:rsid w:val="0065620C"/>
    <w:rsid w:val="00664FFF"/>
    <w:rsid w:val="00672A43"/>
    <w:rsid w:val="006903F8"/>
    <w:rsid w:val="00690C58"/>
    <w:rsid w:val="00691EF1"/>
    <w:rsid w:val="006A5009"/>
    <w:rsid w:val="006B24AC"/>
    <w:rsid w:val="006C3272"/>
    <w:rsid w:val="006D0DBE"/>
    <w:rsid w:val="006D4861"/>
    <w:rsid w:val="006D60F5"/>
    <w:rsid w:val="006E2B90"/>
    <w:rsid w:val="006F0E80"/>
    <w:rsid w:val="006F23B2"/>
    <w:rsid w:val="006F45F8"/>
    <w:rsid w:val="00704C4F"/>
    <w:rsid w:val="007062B8"/>
    <w:rsid w:val="00706765"/>
    <w:rsid w:val="007166A6"/>
    <w:rsid w:val="0071672C"/>
    <w:rsid w:val="00732062"/>
    <w:rsid w:val="00735A9A"/>
    <w:rsid w:val="00745B5E"/>
    <w:rsid w:val="00754950"/>
    <w:rsid w:val="00754E46"/>
    <w:rsid w:val="007578FE"/>
    <w:rsid w:val="007629E3"/>
    <w:rsid w:val="00770C23"/>
    <w:rsid w:val="00774BB2"/>
    <w:rsid w:val="0078662E"/>
    <w:rsid w:val="007873C7"/>
    <w:rsid w:val="007962E8"/>
    <w:rsid w:val="007966E2"/>
    <w:rsid w:val="00796850"/>
    <w:rsid w:val="007A0355"/>
    <w:rsid w:val="007B2292"/>
    <w:rsid w:val="007B39DE"/>
    <w:rsid w:val="007B4BD4"/>
    <w:rsid w:val="007C5EB1"/>
    <w:rsid w:val="007D364F"/>
    <w:rsid w:val="007D67AF"/>
    <w:rsid w:val="007E0290"/>
    <w:rsid w:val="007E1C2D"/>
    <w:rsid w:val="007F66FB"/>
    <w:rsid w:val="007F68B5"/>
    <w:rsid w:val="007F76BE"/>
    <w:rsid w:val="00801E98"/>
    <w:rsid w:val="00810CA4"/>
    <w:rsid w:val="00811624"/>
    <w:rsid w:val="00812D25"/>
    <w:rsid w:val="00815059"/>
    <w:rsid w:val="00817EBF"/>
    <w:rsid w:val="00824BF5"/>
    <w:rsid w:val="0082531D"/>
    <w:rsid w:val="00832603"/>
    <w:rsid w:val="0085137B"/>
    <w:rsid w:val="0085244A"/>
    <w:rsid w:val="00860DB6"/>
    <w:rsid w:val="00860F95"/>
    <w:rsid w:val="0086727A"/>
    <w:rsid w:val="00870894"/>
    <w:rsid w:val="00871E5D"/>
    <w:rsid w:val="00871F27"/>
    <w:rsid w:val="00874292"/>
    <w:rsid w:val="00875D78"/>
    <w:rsid w:val="00883927"/>
    <w:rsid w:val="00885F62"/>
    <w:rsid w:val="00890B35"/>
    <w:rsid w:val="008A130C"/>
    <w:rsid w:val="008A3A79"/>
    <w:rsid w:val="008A3BAF"/>
    <w:rsid w:val="008A45E5"/>
    <w:rsid w:val="008A47E4"/>
    <w:rsid w:val="008A4B18"/>
    <w:rsid w:val="008B5D6B"/>
    <w:rsid w:val="008B6D21"/>
    <w:rsid w:val="008B75EC"/>
    <w:rsid w:val="008C54AC"/>
    <w:rsid w:val="008C580F"/>
    <w:rsid w:val="008C676E"/>
    <w:rsid w:val="008D0BF7"/>
    <w:rsid w:val="008D105A"/>
    <w:rsid w:val="008E152C"/>
    <w:rsid w:val="008F53D7"/>
    <w:rsid w:val="008F7559"/>
    <w:rsid w:val="00954F40"/>
    <w:rsid w:val="009561D9"/>
    <w:rsid w:val="00957C79"/>
    <w:rsid w:val="00957CC8"/>
    <w:rsid w:val="00963ADB"/>
    <w:rsid w:val="0096576C"/>
    <w:rsid w:val="009717AB"/>
    <w:rsid w:val="009729FA"/>
    <w:rsid w:val="00985C8E"/>
    <w:rsid w:val="00992987"/>
    <w:rsid w:val="00992C99"/>
    <w:rsid w:val="009A06FB"/>
    <w:rsid w:val="009A2F1D"/>
    <w:rsid w:val="009A4D65"/>
    <w:rsid w:val="009A71F2"/>
    <w:rsid w:val="009B154E"/>
    <w:rsid w:val="009B1A00"/>
    <w:rsid w:val="009B4F86"/>
    <w:rsid w:val="009B5660"/>
    <w:rsid w:val="009D041E"/>
    <w:rsid w:val="009D171C"/>
    <w:rsid w:val="009D3B64"/>
    <w:rsid w:val="009D3F90"/>
    <w:rsid w:val="009D7C23"/>
    <w:rsid w:val="009E4A8D"/>
    <w:rsid w:val="009F1D7E"/>
    <w:rsid w:val="00A0035D"/>
    <w:rsid w:val="00A0108A"/>
    <w:rsid w:val="00A15363"/>
    <w:rsid w:val="00A20236"/>
    <w:rsid w:val="00A232C7"/>
    <w:rsid w:val="00A244C9"/>
    <w:rsid w:val="00A279FF"/>
    <w:rsid w:val="00A3191E"/>
    <w:rsid w:val="00A5112A"/>
    <w:rsid w:val="00A55ADD"/>
    <w:rsid w:val="00A66FAE"/>
    <w:rsid w:val="00A6783E"/>
    <w:rsid w:val="00A726F3"/>
    <w:rsid w:val="00A74E87"/>
    <w:rsid w:val="00A85D44"/>
    <w:rsid w:val="00A90B35"/>
    <w:rsid w:val="00A91D0F"/>
    <w:rsid w:val="00A961AF"/>
    <w:rsid w:val="00A977C2"/>
    <w:rsid w:val="00AA0B56"/>
    <w:rsid w:val="00AA13A6"/>
    <w:rsid w:val="00AA2D03"/>
    <w:rsid w:val="00AA3546"/>
    <w:rsid w:val="00AA3E28"/>
    <w:rsid w:val="00AB1F4C"/>
    <w:rsid w:val="00AB66C6"/>
    <w:rsid w:val="00AC4B2E"/>
    <w:rsid w:val="00AD12FB"/>
    <w:rsid w:val="00AD2661"/>
    <w:rsid w:val="00AD48D5"/>
    <w:rsid w:val="00AE489F"/>
    <w:rsid w:val="00AF3E08"/>
    <w:rsid w:val="00B000FA"/>
    <w:rsid w:val="00B018EF"/>
    <w:rsid w:val="00B0664E"/>
    <w:rsid w:val="00B15C57"/>
    <w:rsid w:val="00B22480"/>
    <w:rsid w:val="00B26E4F"/>
    <w:rsid w:val="00B26F18"/>
    <w:rsid w:val="00B344ED"/>
    <w:rsid w:val="00B42FBA"/>
    <w:rsid w:val="00B66199"/>
    <w:rsid w:val="00B661FE"/>
    <w:rsid w:val="00B705A0"/>
    <w:rsid w:val="00B741A0"/>
    <w:rsid w:val="00B8117B"/>
    <w:rsid w:val="00B832CA"/>
    <w:rsid w:val="00B84E72"/>
    <w:rsid w:val="00B853E8"/>
    <w:rsid w:val="00B95C33"/>
    <w:rsid w:val="00BA1E3C"/>
    <w:rsid w:val="00BA21AB"/>
    <w:rsid w:val="00BA6627"/>
    <w:rsid w:val="00BB0CAA"/>
    <w:rsid w:val="00BB7777"/>
    <w:rsid w:val="00BC0129"/>
    <w:rsid w:val="00BC0391"/>
    <w:rsid w:val="00BD0183"/>
    <w:rsid w:val="00BD4BB0"/>
    <w:rsid w:val="00BD5098"/>
    <w:rsid w:val="00BE1BFB"/>
    <w:rsid w:val="00BE3A5A"/>
    <w:rsid w:val="00BF077C"/>
    <w:rsid w:val="00BF2615"/>
    <w:rsid w:val="00C00828"/>
    <w:rsid w:val="00C0178D"/>
    <w:rsid w:val="00C01A69"/>
    <w:rsid w:val="00C12E01"/>
    <w:rsid w:val="00C1310A"/>
    <w:rsid w:val="00C13ADB"/>
    <w:rsid w:val="00C1645C"/>
    <w:rsid w:val="00C17A0D"/>
    <w:rsid w:val="00C22F18"/>
    <w:rsid w:val="00C2475D"/>
    <w:rsid w:val="00C27F28"/>
    <w:rsid w:val="00C30976"/>
    <w:rsid w:val="00C31CD8"/>
    <w:rsid w:val="00C3670F"/>
    <w:rsid w:val="00C425D1"/>
    <w:rsid w:val="00C4267F"/>
    <w:rsid w:val="00C503D8"/>
    <w:rsid w:val="00C571AE"/>
    <w:rsid w:val="00C61A98"/>
    <w:rsid w:val="00C63A22"/>
    <w:rsid w:val="00C6552A"/>
    <w:rsid w:val="00C73687"/>
    <w:rsid w:val="00C828D5"/>
    <w:rsid w:val="00C84389"/>
    <w:rsid w:val="00C852D2"/>
    <w:rsid w:val="00C92798"/>
    <w:rsid w:val="00C9579A"/>
    <w:rsid w:val="00CA3886"/>
    <w:rsid w:val="00CA3CF4"/>
    <w:rsid w:val="00CB4476"/>
    <w:rsid w:val="00CB6262"/>
    <w:rsid w:val="00CB66EB"/>
    <w:rsid w:val="00CC22FF"/>
    <w:rsid w:val="00CD110A"/>
    <w:rsid w:val="00CD1221"/>
    <w:rsid w:val="00CD3D34"/>
    <w:rsid w:val="00CD76C7"/>
    <w:rsid w:val="00CE61E1"/>
    <w:rsid w:val="00CE63C4"/>
    <w:rsid w:val="00CF0B14"/>
    <w:rsid w:val="00CF2B3A"/>
    <w:rsid w:val="00CF5DA5"/>
    <w:rsid w:val="00D07DF2"/>
    <w:rsid w:val="00D22669"/>
    <w:rsid w:val="00D40BD0"/>
    <w:rsid w:val="00D413B3"/>
    <w:rsid w:val="00D4378B"/>
    <w:rsid w:val="00D44FDD"/>
    <w:rsid w:val="00D525C0"/>
    <w:rsid w:val="00D5277B"/>
    <w:rsid w:val="00D52C3C"/>
    <w:rsid w:val="00D726DD"/>
    <w:rsid w:val="00D74A79"/>
    <w:rsid w:val="00D80C09"/>
    <w:rsid w:val="00D904EE"/>
    <w:rsid w:val="00D9474A"/>
    <w:rsid w:val="00D96A02"/>
    <w:rsid w:val="00DB44F7"/>
    <w:rsid w:val="00DC65EA"/>
    <w:rsid w:val="00DD0942"/>
    <w:rsid w:val="00DD108F"/>
    <w:rsid w:val="00DD52C6"/>
    <w:rsid w:val="00DF0084"/>
    <w:rsid w:val="00DF065F"/>
    <w:rsid w:val="00DF11AC"/>
    <w:rsid w:val="00DF346E"/>
    <w:rsid w:val="00DF4A03"/>
    <w:rsid w:val="00E04C26"/>
    <w:rsid w:val="00E07B92"/>
    <w:rsid w:val="00E10091"/>
    <w:rsid w:val="00E10226"/>
    <w:rsid w:val="00E12A00"/>
    <w:rsid w:val="00E16744"/>
    <w:rsid w:val="00E300A1"/>
    <w:rsid w:val="00E47DEF"/>
    <w:rsid w:val="00E51AC2"/>
    <w:rsid w:val="00E529BB"/>
    <w:rsid w:val="00E52E0C"/>
    <w:rsid w:val="00E6099A"/>
    <w:rsid w:val="00E61F99"/>
    <w:rsid w:val="00E6627F"/>
    <w:rsid w:val="00E67177"/>
    <w:rsid w:val="00E70393"/>
    <w:rsid w:val="00E724A1"/>
    <w:rsid w:val="00E742A1"/>
    <w:rsid w:val="00E74D1C"/>
    <w:rsid w:val="00E7565E"/>
    <w:rsid w:val="00E83DF7"/>
    <w:rsid w:val="00E94AC1"/>
    <w:rsid w:val="00EA7A21"/>
    <w:rsid w:val="00ED6F4C"/>
    <w:rsid w:val="00EE1CC0"/>
    <w:rsid w:val="00EE3805"/>
    <w:rsid w:val="00EE5F0C"/>
    <w:rsid w:val="00EF7CF3"/>
    <w:rsid w:val="00F02FCE"/>
    <w:rsid w:val="00F1338D"/>
    <w:rsid w:val="00F16D37"/>
    <w:rsid w:val="00F31E95"/>
    <w:rsid w:val="00F32A77"/>
    <w:rsid w:val="00F348E2"/>
    <w:rsid w:val="00F37E3A"/>
    <w:rsid w:val="00F40BCB"/>
    <w:rsid w:val="00F425CD"/>
    <w:rsid w:val="00F44C03"/>
    <w:rsid w:val="00F4780E"/>
    <w:rsid w:val="00F54524"/>
    <w:rsid w:val="00F56CCE"/>
    <w:rsid w:val="00F6017A"/>
    <w:rsid w:val="00F6026E"/>
    <w:rsid w:val="00F801B4"/>
    <w:rsid w:val="00F818DB"/>
    <w:rsid w:val="00F82740"/>
    <w:rsid w:val="00F92C53"/>
    <w:rsid w:val="00F9649C"/>
    <w:rsid w:val="00FA2B2D"/>
    <w:rsid w:val="00FA4609"/>
    <w:rsid w:val="00FB02FE"/>
    <w:rsid w:val="00FB0D9E"/>
    <w:rsid w:val="00FB7086"/>
    <w:rsid w:val="00FC240A"/>
    <w:rsid w:val="00FC2A84"/>
    <w:rsid w:val="00FC4957"/>
    <w:rsid w:val="00FC5B0E"/>
    <w:rsid w:val="00FC5FE5"/>
    <w:rsid w:val="00FE1030"/>
    <w:rsid w:val="00FE2DC4"/>
    <w:rsid w:val="00FE5651"/>
    <w:rsid w:val="00FF65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C1BEA4"/>
  <w15:docId w15:val="{DE9A5A57-6B08-4781-AC43-21435EBA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A8D"/>
    <w:pPr>
      <w:suppressAutoHyphens/>
    </w:pPr>
    <w:rPr>
      <w:sz w:val="24"/>
      <w:szCs w:val="24"/>
      <w:lang w:eastAsia="ar-SA"/>
    </w:rPr>
  </w:style>
  <w:style w:type="paragraph" w:styleId="Heading1">
    <w:name w:val="heading 1"/>
    <w:basedOn w:val="Normal"/>
    <w:next w:val="Normal"/>
    <w:qFormat/>
    <w:rsid w:val="009E4A8D"/>
    <w:pPr>
      <w:keepNext/>
      <w:tabs>
        <w:tab w:val="num" w:pos="0"/>
      </w:tabs>
      <w:suppressAutoHyphens w:val="0"/>
      <w:ind w:left="432" w:hanging="432"/>
      <w:jc w:val="center"/>
      <w:outlineLvl w:val="0"/>
    </w:pPr>
    <w:rPr>
      <w:b/>
      <w:bCs/>
      <w:i/>
      <w:iCs/>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9E4A8D"/>
    <w:rPr>
      <w:rFonts w:ascii="Arial" w:hAnsi="Arial" w:cs="Arial"/>
    </w:rPr>
  </w:style>
  <w:style w:type="character" w:customStyle="1" w:styleId="Absatz-Standardschriftart">
    <w:name w:val="Absatz-Standardschriftart"/>
    <w:rsid w:val="009E4A8D"/>
  </w:style>
  <w:style w:type="character" w:customStyle="1" w:styleId="WW-Absatz-Standardschriftart">
    <w:name w:val="WW-Absatz-Standardschriftart"/>
    <w:rsid w:val="009E4A8D"/>
  </w:style>
  <w:style w:type="character" w:customStyle="1" w:styleId="WW-Absatz-Standardschriftart1">
    <w:name w:val="WW-Absatz-Standardschriftart1"/>
    <w:rsid w:val="009E4A8D"/>
  </w:style>
  <w:style w:type="character" w:customStyle="1" w:styleId="WW-Absatz-Standardschriftart11">
    <w:name w:val="WW-Absatz-Standardschriftart11"/>
    <w:rsid w:val="009E4A8D"/>
  </w:style>
  <w:style w:type="character" w:customStyle="1" w:styleId="WW-Absatz-Standardschriftart111">
    <w:name w:val="WW-Absatz-Standardschriftart111"/>
    <w:rsid w:val="009E4A8D"/>
  </w:style>
  <w:style w:type="character" w:customStyle="1" w:styleId="WW-Absatz-Standardschriftart1111">
    <w:name w:val="WW-Absatz-Standardschriftart1111"/>
    <w:rsid w:val="009E4A8D"/>
  </w:style>
  <w:style w:type="character" w:customStyle="1" w:styleId="WW8Num1z0">
    <w:name w:val="WW8Num1z0"/>
    <w:rsid w:val="009E4A8D"/>
    <w:rPr>
      <w:rFonts w:ascii="Arial" w:eastAsia="Times New Roman" w:hAnsi="Arial" w:cs="Arial"/>
    </w:rPr>
  </w:style>
  <w:style w:type="character" w:customStyle="1" w:styleId="WW-DefaultParagraphFont">
    <w:name w:val="WW-Default Paragraph Font"/>
    <w:rsid w:val="009E4A8D"/>
  </w:style>
  <w:style w:type="character" w:customStyle="1" w:styleId="WW-Absatz-Standardschriftart11111">
    <w:name w:val="WW-Absatz-Standardschriftart11111"/>
    <w:rsid w:val="009E4A8D"/>
  </w:style>
  <w:style w:type="character" w:customStyle="1" w:styleId="WW8Num1z1">
    <w:name w:val="WW8Num1z1"/>
    <w:rsid w:val="009E4A8D"/>
    <w:rPr>
      <w:rFonts w:ascii="Courier New" w:hAnsi="Courier New" w:cs="Courier New"/>
    </w:rPr>
  </w:style>
  <w:style w:type="character" w:customStyle="1" w:styleId="WW8Num1z2">
    <w:name w:val="WW8Num1z2"/>
    <w:rsid w:val="009E4A8D"/>
    <w:rPr>
      <w:rFonts w:ascii="Wingdings" w:hAnsi="Wingdings"/>
    </w:rPr>
  </w:style>
  <w:style w:type="character" w:customStyle="1" w:styleId="WW8Num1z3">
    <w:name w:val="WW8Num1z3"/>
    <w:rsid w:val="009E4A8D"/>
    <w:rPr>
      <w:rFonts w:ascii="Symbol" w:hAnsi="Symbol"/>
    </w:rPr>
  </w:style>
  <w:style w:type="character" w:customStyle="1" w:styleId="WW-DefaultParagraphFont1">
    <w:name w:val="WW-Default Paragraph Font1"/>
    <w:rsid w:val="009E4A8D"/>
  </w:style>
  <w:style w:type="character" w:customStyle="1" w:styleId="CharChar1">
    <w:name w:val="Char Char1"/>
    <w:rsid w:val="009E4A8D"/>
    <w:rPr>
      <w:rFonts w:ascii="Arial" w:hAnsi="Arial" w:cs="Arial"/>
      <w:b/>
      <w:sz w:val="24"/>
      <w:szCs w:val="24"/>
      <w:lang w:val="en-GB" w:eastAsia="en-US" w:bidi="en-US"/>
    </w:rPr>
  </w:style>
  <w:style w:type="character" w:styleId="PageNumber">
    <w:name w:val="page number"/>
    <w:basedOn w:val="WW-DefaultParagraphFont1"/>
    <w:rsid w:val="009E4A8D"/>
  </w:style>
  <w:style w:type="character" w:customStyle="1" w:styleId="NumberingSymbols">
    <w:name w:val="Numbering Symbols"/>
    <w:rsid w:val="009E4A8D"/>
  </w:style>
  <w:style w:type="character" w:customStyle="1" w:styleId="CharChar2">
    <w:name w:val="Char Char2"/>
    <w:rsid w:val="009E4A8D"/>
    <w:rPr>
      <w:b/>
      <w:bCs/>
      <w:i/>
      <w:iCs/>
      <w:sz w:val="36"/>
      <w:szCs w:val="24"/>
      <w:lang w:val="en-GB" w:eastAsia="ar-SA" w:bidi="ar-SA"/>
    </w:rPr>
  </w:style>
  <w:style w:type="character" w:customStyle="1" w:styleId="style42">
    <w:name w:val="style42"/>
    <w:basedOn w:val="DefaultParagraphFont"/>
    <w:rsid w:val="009E4A8D"/>
  </w:style>
  <w:style w:type="paragraph" w:customStyle="1" w:styleId="Heading">
    <w:name w:val="Heading"/>
    <w:basedOn w:val="Normal"/>
    <w:next w:val="BodyText"/>
    <w:rsid w:val="009E4A8D"/>
    <w:pPr>
      <w:keepNext/>
      <w:spacing w:before="240" w:after="120"/>
    </w:pPr>
    <w:rPr>
      <w:rFonts w:ascii="Arial" w:eastAsia="Microsoft YaHei" w:hAnsi="Arial" w:cs="Mangal"/>
      <w:sz w:val="28"/>
      <w:szCs w:val="28"/>
    </w:rPr>
  </w:style>
  <w:style w:type="paragraph" w:styleId="BodyText">
    <w:name w:val="Body Text"/>
    <w:basedOn w:val="Normal"/>
    <w:rsid w:val="009E4A8D"/>
    <w:pPr>
      <w:spacing w:after="120"/>
    </w:pPr>
  </w:style>
  <w:style w:type="paragraph" w:styleId="List">
    <w:name w:val="List"/>
    <w:basedOn w:val="BodyText"/>
    <w:rsid w:val="009E4A8D"/>
    <w:rPr>
      <w:rFonts w:cs="Mangal"/>
    </w:rPr>
  </w:style>
  <w:style w:type="paragraph" w:styleId="Caption">
    <w:name w:val="caption"/>
    <w:basedOn w:val="Normal"/>
    <w:qFormat/>
    <w:rsid w:val="009E4A8D"/>
    <w:pPr>
      <w:suppressLineNumbers/>
      <w:spacing w:before="120" w:after="120"/>
    </w:pPr>
    <w:rPr>
      <w:rFonts w:cs="Mangal"/>
      <w:i/>
      <w:iCs/>
    </w:rPr>
  </w:style>
  <w:style w:type="paragraph" w:customStyle="1" w:styleId="Index">
    <w:name w:val="Index"/>
    <w:basedOn w:val="Normal"/>
    <w:rsid w:val="009E4A8D"/>
    <w:pPr>
      <w:suppressLineNumbers/>
    </w:pPr>
    <w:rPr>
      <w:rFonts w:cs="Mangal"/>
    </w:rPr>
  </w:style>
  <w:style w:type="paragraph" w:styleId="Header">
    <w:name w:val="header"/>
    <w:basedOn w:val="Normal"/>
    <w:link w:val="HeaderChar"/>
    <w:rsid w:val="009E4A8D"/>
    <w:pPr>
      <w:tabs>
        <w:tab w:val="center" w:pos="4703"/>
        <w:tab w:val="right" w:pos="9406"/>
      </w:tabs>
      <w:jc w:val="both"/>
    </w:pPr>
    <w:rPr>
      <w:rFonts w:ascii="Arial" w:hAnsi="Arial" w:cs="Arial"/>
      <w:b/>
      <w:lang w:val="en-GB" w:eastAsia="en-US" w:bidi="en-US"/>
    </w:rPr>
  </w:style>
  <w:style w:type="paragraph" w:styleId="ListParagraph">
    <w:name w:val="List Paragraph"/>
    <w:aliases w:val="Normal bullet 2,List Paragraph1,Forth level,List1,body 2,List Paragraph11,Listă colorată - Accentuare 11,Bullet,Citation List,List Paragraph111,Antes de enumeración"/>
    <w:basedOn w:val="Normal"/>
    <w:link w:val="ListParagraphChar"/>
    <w:qFormat/>
    <w:rsid w:val="009E4A8D"/>
    <w:pPr>
      <w:spacing w:line="276" w:lineRule="auto"/>
      <w:jc w:val="both"/>
    </w:pPr>
    <w:rPr>
      <w:rFonts w:ascii="Arial" w:hAnsi="Arial" w:cs="Arial"/>
      <w:b/>
      <w:lang w:val="en-GB" w:eastAsia="en-US" w:bidi="en-US"/>
    </w:rPr>
  </w:style>
  <w:style w:type="paragraph" w:styleId="Footer">
    <w:name w:val="footer"/>
    <w:basedOn w:val="Normal"/>
    <w:link w:val="FooterChar"/>
    <w:rsid w:val="009E4A8D"/>
    <w:pPr>
      <w:tabs>
        <w:tab w:val="center" w:pos="4320"/>
        <w:tab w:val="right" w:pos="8640"/>
      </w:tabs>
    </w:pPr>
  </w:style>
  <w:style w:type="paragraph" w:customStyle="1" w:styleId="Framecontents">
    <w:name w:val="Frame contents"/>
    <w:basedOn w:val="BodyText"/>
    <w:rsid w:val="009E4A8D"/>
  </w:style>
  <w:style w:type="paragraph" w:styleId="BalloonText">
    <w:name w:val="Balloon Text"/>
    <w:basedOn w:val="Normal"/>
    <w:rsid w:val="009E4A8D"/>
    <w:rPr>
      <w:rFonts w:ascii="Tahoma" w:hAnsi="Tahoma" w:cs="Tahoma"/>
      <w:sz w:val="16"/>
      <w:szCs w:val="16"/>
    </w:rPr>
  </w:style>
  <w:style w:type="paragraph" w:styleId="NoSpacing">
    <w:name w:val="No Spacing"/>
    <w:basedOn w:val="Normal"/>
    <w:uiPriority w:val="1"/>
    <w:qFormat/>
    <w:rsid w:val="009E4A8D"/>
    <w:pPr>
      <w:spacing w:line="276" w:lineRule="auto"/>
      <w:jc w:val="both"/>
    </w:pPr>
    <w:rPr>
      <w:rFonts w:ascii="Arial" w:hAnsi="Arial" w:cs="Arial"/>
      <w:b/>
      <w:lang w:val="en-GB" w:eastAsia="en-US" w:bidi="en-US"/>
    </w:rPr>
  </w:style>
  <w:style w:type="paragraph" w:customStyle="1" w:styleId="TableContents">
    <w:name w:val="Table Contents"/>
    <w:basedOn w:val="Normal"/>
    <w:rsid w:val="009E4A8D"/>
    <w:pPr>
      <w:suppressLineNumbers/>
    </w:pPr>
  </w:style>
  <w:style w:type="paragraph" w:customStyle="1" w:styleId="TableHeading">
    <w:name w:val="Table Heading"/>
    <w:basedOn w:val="TableContents"/>
    <w:rsid w:val="009E4A8D"/>
    <w:pPr>
      <w:jc w:val="center"/>
    </w:pPr>
    <w:rPr>
      <w:b/>
      <w:bCs/>
    </w:rPr>
  </w:style>
  <w:style w:type="table" w:styleId="TableGrid">
    <w:name w:val="Table Grid"/>
    <w:basedOn w:val="TableNormal"/>
    <w:uiPriority w:val="59"/>
    <w:rsid w:val="009A06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2555A6"/>
    <w:pPr>
      <w:suppressAutoHyphens w:val="0"/>
      <w:overflowPunct w:val="0"/>
      <w:autoSpaceDE w:val="0"/>
      <w:autoSpaceDN w:val="0"/>
      <w:adjustRightInd w:val="0"/>
    </w:pPr>
    <w:rPr>
      <w:szCs w:val="20"/>
      <w:lang w:val="ro-RO" w:eastAsia="en-US"/>
    </w:rPr>
  </w:style>
  <w:style w:type="character" w:styleId="Hyperlink">
    <w:name w:val="Hyperlink"/>
    <w:basedOn w:val="DefaultParagraphFont"/>
    <w:uiPriority w:val="99"/>
    <w:unhideWhenUsed/>
    <w:rsid w:val="00E51AC2"/>
    <w:rPr>
      <w:color w:val="0000FF" w:themeColor="hyperlink"/>
      <w:u w:val="single"/>
    </w:rPr>
  </w:style>
  <w:style w:type="character" w:styleId="Strong">
    <w:name w:val="Strong"/>
    <w:basedOn w:val="DefaultParagraphFont"/>
    <w:uiPriority w:val="22"/>
    <w:qFormat/>
    <w:rsid w:val="003460CC"/>
    <w:rPr>
      <w:b/>
      <w:bCs/>
    </w:rPr>
  </w:style>
  <w:style w:type="character" w:styleId="CommentReference">
    <w:name w:val="annotation reference"/>
    <w:basedOn w:val="DefaultParagraphFont"/>
    <w:uiPriority w:val="99"/>
    <w:semiHidden/>
    <w:unhideWhenUsed/>
    <w:rsid w:val="00212324"/>
    <w:rPr>
      <w:sz w:val="16"/>
      <w:szCs w:val="16"/>
    </w:rPr>
  </w:style>
  <w:style w:type="paragraph" w:styleId="CommentText">
    <w:name w:val="annotation text"/>
    <w:basedOn w:val="Normal"/>
    <w:link w:val="CommentTextChar"/>
    <w:uiPriority w:val="99"/>
    <w:semiHidden/>
    <w:unhideWhenUsed/>
    <w:rsid w:val="00212324"/>
    <w:rPr>
      <w:sz w:val="20"/>
      <w:szCs w:val="20"/>
    </w:rPr>
  </w:style>
  <w:style w:type="character" w:customStyle="1" w:styleId="CommentTextChar">
    <w:name w:val="Comment Text Char"/>
    <w:basedOn w:val="DefaultParagraphFont"/>
    <w:link w:val="CommentText"/>
    <w:uiPriority w:val="99"/>
    <w:semiHidden/>
    <w:rsid w:val="00212324"/>
    <w:rPr>
      <w:lang w:eastAsia="ar-SA"/>
    </w:rPr>
  </w:style>
  <w:style w:type="paragraph" w:styleId="CommentSubject">
    <w:name w:val="annotation subject"/>
    <w:basedOn w:val="CommentText"/>
    <w:next w:val="CommentText"/>
    <w:link w:val="CommentSubjectChar"/>
    <w:uiPriority w:val="99"/>
    <w:semiHidden/>
    <w:unhideWhenUsed/>
    <w:rsid w:val="00212324"/>
    <w:rPr>
      <w:b/>
      <w:bCs/>
    </w:rPr>
  </w:style>
  <w:style w:type="character" w:customStyle="1" w:styleId="CommentSubjectChar">
    <w:name w:val="Comment Subject Char"/>
    <w:basedOn w:val="CommentTextChar"/>
    <w:link w:val="CommentSubject"/>
    <w:uiPriority w:val="99"/>
    <w:semiHidden/>
    <w:rsid w:val="00212324"/>
    <w:rPr>
      <w:b/>
      <w:bCs/>
      <w:lang w:eastAsia="ar-SA"/>
    </w:rPr>
  </w:style>
  <w:style w:type="paragraph" w:styleId="FootnoteText">
    <w:name w:val="footnote text"/>
    <w:basedOn w:val="Normal"/>
    <w:link w:val="FootnoteTextChar"/>
    <w:uiPriority w:val="99"/>
    <w:semiHidden/>
    <w:unhideWhenUsed/>
    <w:rsid w:val="00212324"/>
    <w:rPr>
      <w:sz w:val="20"/>
      <w:szCs w:val="20"/>
    </w:rPr>
  </w:style>
  <w:style w:type="character" w:customStyle="1" w:styleId="FootnoteTextChar">
    <w:name w:val="Footnote Text Char"/>
    <w:basedOn w:val="DefaultParagraphFont"/>
    <w:link w:val="FootnoteText"/>
    <w:uiPriority w:val="99"/>
    <w:semiHidden/>
    <w:rsid w:val="00212324"/>
    <w:rPr>
      <w:lang w:eastAsia="ar-SA"/>
    </w:rPr>
  </w:style>
  <w:style w:type="character" w:styleId="FootnoteReference">
    <w:name w:val="footnote reference"/>
    <w:basedOn w:val="DefaultParagraphFont"/>
    <w:uiPriority w:val="99"/>
    <w:semiHidden/>
    <w:unhideWhenUsed/>
    <w:rsid w:val="00212324"/>
    <w:rPr>
      <w:vertAlign w:val="superscript"/>
    </w:rPr>
  </w:style>
  <w:style w:type="paragraph" w:styleId="EndnoteText">
    <w:name w:val="endnote text"/>
    <w:basedOn w:val="Normal"/>
    <w:link w:val="EndnoteTextChar"/>
    <w:uiPriority w:val="99"/>
    <w:semiHidden/>
    <w:unhideWhenUsed/>
    <w:rsid w:val="00212324"/>
    <w:rPr>
      <w:sz w:val="20"/>
      <w:szCs w:val="20"/>
    </w:rPr>
  </w:style>
  <w:style w:type="character" w:customStyle="1" w:styleId="EndnoteTextChar">
    <w:name w:val="Endnote Text Char"/>
    <w:basedOn w:val="DefaultParagraphFont"/>
    <w:link w:val="EndnoteText"/>
    <w:uiPriority w:val="99"/>
    <w:semiHidden/>
    <w:rsid w:val="00212324"/>
    <w:rPr>
      <w:lang w:eastAsia="ar-SA"/>
    </w:rPr>
  </w:style>
  <w:style w:type="character" w:styleId="EndnoteReference">
    <w:name w:val="endnote reference"/>
    <w:basedOn w:val="DefaultParagraphFont"/>
    <w:uiPriority w:val="99"/>
    <w:semiHidden/>
    <w:unhideWhenUsed/>
    <w:rsid w:val="00212324"/>
    <w:rPr>
      <w:vertAlign w:val="superscript"/>
    </w:rPr>
  </w:style>
  <w:style w:type="character" w:customStyle="1" w:styleId="HeaderChar">
    <w:name w:val="Header Char"/>
    <w:basedOn w:val="DefaultParagraphFont"/>
    <w:link w:val="Header"/>
    <w:uiPriority w:val="99"/>
    <w:rsid w:val="00B741A0"/>
    <w:rPr>
      <w:rFonts w:ascii="Arial" w:hAnsi="Arial" w:cs="Arial"/>
      <w:b/>
      <w:sz w:val="24"/>
      <w:szCs w:val="24"/>
      <w:lang w:val="en-GB" w:bidi="en-US"/>
    </w:rPr>
  </w:style>
  <w:style w:type="character" w:customStyle="1" w:styleId="FooterChar">
    <w:name w:val="Footer Char"/>
    <w:basedOn w:val="DefaultParagraphFont"/>
    <w:link w:val="Footer"/>
    <w:uiPriority w:val="99"/>
    <w:rsid w:val="00B741A0"/>
    <w:rPr>
      <w:sz w:val="24"/>
      <w:szCs w:val="24"/>
      <w:lang w:eastAsia="ar-SA"/>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
    <w:link w:val="ListParagraph"/>
    <w:rsid w:val="007E0290"/>
    <w:rPr>
      <w:rFonts w:ascii="Arial" w:hAnsi="Arial" w:cs="Arial"/>
      <w:b/>
      <w:sz w:val="24"/>
      <w:szCs w:val="24"/>
      <w:lang w:val="en-GB" w:bidi="en-US"/>
    </w:rPr>
  </w:style>
  <w:style w:type="character" w:customStyle="1" w:styleId="UnresolvedMention1">
    <w:name w:val="Unresolved Mention1"/>
    <w:basedOn w:val="DefaultParagraphFont"/>
    <w:uiPriority w:val="99"/>
    <w:semiHidden/>
    <w:unhideWhenUsed/>
    <w:rsid w:val="00F32A77"/>
    <w:rPr>
      <w:color w:val="605E5C"/>
      <w:shd w:val="clear" w:color="auto" w:fill="E1DFDD"/>
    </w:rPr>
  </w:style>
  <w:style w:type="paragraph" w:customStyle="1" w:styleId="Default">
    <w:name w:val="Default"/>
    <w:rsid w:val="00394667"/>
    <w:pPr>
      <w:autoSpaceDE w:val="0"/>
      <w:autoSpaceDN w:val="0"/>
      <w:adjustRightInd w:val="0"/>
    </w:pPr>
    <w:rPr>
      <w:rFonts w:eastAsiaTheme="minorHAnsi"/>
      <w:color w:val="000000"/>
      <w:sz w:val="24"/>
      <w:szCs w:val="24"/>
      <w:lang w:val="ro-RO"/>
    </w:rPr>
  </w:style>
  <w:style w:type="character" w:customStyle="1" w:styleId="UnresolvedMention2">
    <w:name w:val="Unresolved Mention2"/>
    <w:basedOn w:val="DefaultParagraphFont"/>
    <w:uiPriority w:val="99"/>
    <w:semiHidden/>
    <w:unhideWhenUsed/>
    <w:rsid w:val="00D22669"/>
    <w:rPr>
      <w:color w:val="605E5C"/>
      <w:shd w:val="clear" w:color="auto" w:fill="E1DFDD"/>
    </w:rPr>
  </w:style>
  <w:style w:type="paragraph" w:customStyle="1" w:styleId="DefaultText1">
    <w:name w:val="Default Text:1"/>
    <w:basedOn w:val="Normal"/>
    <w:uiPriority w:val="99"/>
    <w:rsid w:val="00464E8D"/>
    <w:pPr>
      <w:suppressAutoHyphens w:val="0"/>
      <w:overflowPunct w:val="0"/>
      <w:autoSpaceDE w:val="0"/>
      <w:autoSpaceDN w:val="0"/>
      <w:adjustRightInd w:val="0"/>
    </w:pPr>
    <w:rPr>
      <w:rFonts w:ascii="Calibri" w:eastAsia="Calibri" w:hAnsi="Calibri" w:cs="Calibri"/>
      <w:lang w:eastAsia="en-US"/>
    </w:rPr>
  </w:style>
  <w:style w:type="character" w:styleId="SubtleEmphasis">
    <w:name w:val="Subtle Emphasis"/>
    <w:basedOn w:val="DefaultParagraphFont"/>
    <w:uiPriority w:val="19"/>
    <w:qFormat/>
    <w:rsid w:val="000B1BB9"/>
    <w:rPr>
      <w:i/>
      <w:iCs/>
    </w:rPr>
  </w:style>
  <w:style w:type="character" w:styleId="Emphasis">
    <w:name w:val="Emphasis"/>
    <w:basedOn w:val="DefaultParagraphFont"/>
    <w:uiPriority w:val="20"/>
    <w:qFormat/>
    <w:rsid w:val="000B1BB9"/>
    <w:rPr>
      <w:i/>
      <w:iCs/>
    </w:rPr>
  </w:style>
  <w:style w:type="character" w:customStyle="1" w:styleId="tli1">
    <w:name w:val="tli1"/>
    <w:rsid w:val="00DF0084"/>
    <w:rPr>
      <w:lang w:val="it-IT"/>
    </w:rPr>
  </w:style>
  <w:style w:type="character" w:styleId="UnresolvedMention">
    <w:name w:val="Unresolved Mention"/>
    <w:basedOn w:val="DefaultParagraphFont"/>
    <w:uiPriority w:val="99"/>
    <w:semiHidden/>
    <w:unhideWhenUsed/>
    <w:rsid w:val="008A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7524">
      <w:bodyDiv w:val="1"/>
      <w:marLeft w:val="0"/>
      <w:marRight w:val="0"/>
      <w:marTop w:val="0"/>
      <w:marBottom w:val="0"/>
      <w:divBdr>
        <w:top w:val="none" w:sz="0" w:space="0" w:color="auto"/>
        <w:left w:val="none" w:sz="0" w:space="0" w:color="auto"/>
        <w:bottom w:val="none" w:sz="0" w:space="0" w:color="auto"/>
        <w:right w:val="none" w:sz="0" w:space="0" w:color="auto"/>
      </w:divBdr>
    </w:div>
    <w:div w:id="82268118">
      <w:bodyDiv w:val="1"/>
      <w:marLeft w:val="0"/>
      <w:marRight w:val="0"/>
      <w:marTop w:val="0"/>
      <w:marBottom w:val="0"/>
      <w:divBdr>
        <w:top w:val="none" w:sz="0" w:space="0" w:color="auto"/>
        <w:left w:val="none" w:sz="0" w:space="0" w:color="auto"/>
        <w:bottom w:val="none" w:sz="0" w:space="0" w:color="auto"/>
        <w:right w:val="none" w:sz="0" w:space="0" w:color="auto"/>
      </w:divBdr>
    </w:div>
    <w:div w:id="219247411">
      <w:bodyDiv w:val="1"/>
      <w:marLeft w:val="0"/>
      <w:marRight w:val="0"/>
      <w:marTop w:val="0"/>
      <w:marBottom w:val="0"/>
      <w:divBdr>
        <w:top w:val="none" w:sz="0" w:space="0" w:color="auto"/>
        <w:left w:val="none" w:sz="0" w:space="0" w:color="auto"/>
        <w:bottom w:val="none" w:sz="0" w:space="0" w:color="auto"/>
        <w:right w:val="none" w:sz="0" w:space="0" w:color="auto"/>
      </w:divBdr>
    </w:div>
    <w:div w:id="583682317">
      <w:bodyDiv w:val="1"/>
      <w:marLeft w:val="0"/>
      <w:marRight w:val="0"/>
      <w:marTop w:val="0"/>
      <w:marBottom w:val="0"/>
      <w:divBdr>
        <w:top w:val="none" w:sz="0" w:space="0" w:color="auto"/>
        <w:left w:val="none" w:sz="0" w:space="0" w:color="auto"/>
        <w:bottom w:val="none" w:sz="0" w:space="0" w:color="auto"/>
        <w:right w:val="none" w:sz="0" w:space="0" w:color="auto"/>
      </w:divBdr>
    </w:div>
    <w:div w:id="793525727">
      <w:bodyDiv w:val="1"/>
      <w:marLeft w:val="0"/>
      <w:marRight w:val="0"/>
      <w:marTop w:val="0"/>
      <w:marBottom w:val="0"/>
      <w:divBdr>
        <w:top w:val="none" w:sz="0" w:space="0" w:color="auto"/>
        <w:left w:val="none" w:sz="0" w:space="0" w:color="auto"/>
        <w:bottom w:val="none" w:sz="0" w:space="0" w:color="auto"/>
        <w:right w:val="none" w:sz="0" w:space="0" w:color="auto"/>
      </w:divBdr>
    </w:div>
    <w:div w:id="1186870755">
      <w:bodyDiv w:val="1"/>
      <w:marLeft w:val="0"/>
      <w:marRight w:val="0"/>
      <w:marTop w:val="0"/>
      <w:marBottom w:val="0"/>
      <w:divBdr>
        <w:top w:val="none" w:sz="0" w:space="0" w:color="auto"/>
        <w:left w:val="none" w:sz="0" w:space="0" w:color="auto"/>
        <w:bottom w:val="none" w:sz="0" w:space="0" w:color="auto"/>
        <w:right w:val="none" w:sz="0" w:space="0" w:color="auto"/>
      </w:divBdr>
    </w:div>
    <w:div w:id="1367022335">
      <w:bodyDiv w:val="1"/>
      <w:marLeft w:val="0"/>
      <w:marRight w:val="0"/>
      <w:marTop w:val="0"/>
      <w:marBottom w:val="0"/>
      <w:divBdr>
        <w:top w:val="none" w:sz="0" w:space="0" w:color="auto"/>
        <w:left w:val="none" w:sz="0" w:space="0" w:color="auto"/>
        <w:bottom w:val="none" w:sz="0" w:space="0" w:color="auto"/>
        <w:right w:val="none" w:sz="0" w:space="0" w:color="auto"/>
      </w:divBdr>
    </w:div>
    <w:div w:id="1776554600">
      <w:bodyDiv w:val="1"/>
      <w:marLeft w:val="0"/>
      <w:marRight w:val="0"/>
      <w:marTop w:val="0"/>
      <w:marBottom w:val="0"/>
      <w:divBdr>
        <w:top w:val="none" w:sz="0" w:space="0" w:color="auto"/>
        <w:left w:val="none" w:sz="0" w:space="0" w:color="auto"/>
        <w:bottom w:val="none" w:sz="0" w:space="0" w:color="auto"/>
        <w:right w:val="none" w:sz="0" w:space="0" w:color="auto"/>
      </w:divBdr>
    </w:div>
    <w:div w:id="18879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icfundeni.ro,%20ofert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4EA3-1DBF-4C38-96F9-0E5C75A2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DECIZIA nr</vt:lpstr>
    </vt:vector>
  </TitlesOfParts>
  <Company>SCM</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DECIZIA nr</dc:title>
  <dc:creator>utilizator</dc:creator>
  <cp:lastModifiedBy>Sofia Store</cp:lastModifiedBy>
  <cp:revision>2</cp:revision>
  <cp:lastPrinted>2020-07-27T09:15:00Z</cp:lastPrinted>
  <dcterms:created xsi:type="dcterms:W3CDTF">2024-10-15T14:32:00Z</dcterms:created>
  <dcterms:modified xsi:type="dcterms:W3CDTF">2024-10-15T14:32:00Z</dcterms:modified>
</cp:coreProperties>
</file>