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8439" w14:textId="5A46D6D2" w:rsidR="00AD5395" w:rsidRPr="00E10F43" w:rsidRDefault="00AD5395" w:rsidP="00AD5395">
      <w:proofErr w:type="spellStart"/>
      <w:r w:rsidRPr="00E10F43">
        <w:t>Aprobat</w:t>
      </w:r>
      <w:proofErr w:type="spellEnd"/>
      <w:r w:rsidR="00C2649F">
        <w:t xml:space="preserve"> </w:t>
      </w:r>
      <w:proofErr w:type="spellStart"/>
      <w:r w:rsidRPr="00E10F43">
        <w:t>Comitet</w:t>
      </w:r>
      <w:proofErr w:type="spellEnd"/>
      <w:r w:rsidRPr="00E10F43">
        <w:t xml:space="preserve"> Director (data) _______________</w:t>
      </w:r>
      <w:r w:rsidRPr="00E10F43">
        <w:tab/>
      </w:r>
      <w:r w:rsidRPr="00E10F43">
        <w:tab/>
      </w:r>
      <w:r w:rsidRPr="00E10F43">
        <w:tab/>
      </w:r>
      <w:r w:rsidRPr="00E10F43">
        <w:tab/>
      </w:r>
      <w:r w:rsidRPr="00E10F43">
        <w:tab/>
        <w:t>APROBAT,</w:t>
      </w:r>
    </w:p>
    <w:p w14:paraId="0C3C339F" w14:textId="77777777" w:rsidR="00C2649F" w:rsidRDefault="00AD5395" w:rsidP="00C2649F">
      <w:pPr>
        <w:ind w:left="7200" w:firstLine="720"/>
        <w:jc w:val="both"/>
      </w:pPr>
      <w:r w:rsidRPr="00E10F43">
        <w:t>MANAGE</w:t>
      </w:r>
      <w:r w:rsidR="00C2649F">
        <w:t>R</w:t>
      </w:r>
    </w:p>
    <w:p w14:paraId="6905E297" w14:textId="61E43E70" w:rsidR="00037AED" w:rsidRDefault="00F45CAB" w:rsidP="00C2649F">
      <w:pPr>
        <w:ind w:left="7200" w:firstLine="720"/>
        <w:jc w:val="both"/>
      </w:pPr>
      <w:r>
        <w:t>Prof</w:t>
      </w:r>
      <w:r w:rsidR="00037AED" w:rsidRPr="00037AED">
        <w:t xml:space="preserve">. Dr. Anca </w:t>
      </w:r>
      <w:proofErr w:type="spellStart"/>
      <w:r w:rsidR="00037AED" w:rsidRPr="00037AED">
        <w:t>Colita</w:t>
      </w:r>
      <w:proofErr w:type="spellEnd"/>
    </w:p>
    <w:p w14:paraId="21D2A328" w14:textId="77777777" w:rsidR="00AD5395" w:rsidRPr="00E10F43" w:rsidRDefault="00AD5395" w:rsidP="00AD5395">
      <w:pPr>
        <w:jc w:val="center"/>
        <w:rPr>
          <w:b/>
        </w:rPr>
      </w:pPr>
      <w:r>
        <w:rPr>
          <w:b/>
        </w:rPr>
        <w:t>REFERAT DE NECESITATE</w:t>
      </w:r>
    </w:p>
    <w:p w14:paraId="28CA0961" w14:textId="77777777" w:rsidR="00AD5395" w:rsidRPr="00E10F43" w:rsidRDefault="00AD5395" w:rsidP="00AD5395">
      <w:pPr>
        <w:jc w:val="center"/>
        <w:rPr>
          <w:b/>
        </w:rPr>
      </w:pPr>
      <w:r w:rsidRPr="00E10F43">
        <w:rPr>
          <w:b/>
        </w:rPr>
        <w:t>Nr</w:t>
      </w:r>
      <w:r>
        <w:rPr>
          <w:b/>
        </w:rPr>
        <w:t>.   ____________</w:t>
      </w:r>
    </w:p>
    <w:p w14:paraId="69D68B87" w14:textId="77777777" w:rsidR="00AD5395" w:rsidRPr="00E10F43" w:rsidRDefault="00AD5395" w:rsidP="00AD539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Urgență</w:t>
      </w:r>
      <w:proofErr w:type="spellEnd"/>
      <w:r w:rsidRPr="00300979">
        <w:rPr>
          <w:b/>
        </w:rPr>
        <w:sym w:font="Wingdings" w:char="F06F"/>
      </w:r>
    </w:p>
    <w:p w14:paraId="66B3AA35" w14:textId="77777777" w:rsidR="00AD5395" w:rsidRPr="00E10F43" w:rsidRDefault="00AD5395" w:rsidP="00AD5395">
      <w:pPr>
        <w:rPr>
          <w:b/>
        </w:rPr>
      </w:pPr>
      <w:proofErr w:type="spellStart"/>
      <w:r w:rsidRPr="00E10F43">
        <w:rPr>
          <w:b/>
        </w:rPr>
        <w:t>Categorie</w:t>
      </w:r>
      <w:proofErr w:type="spellEnd"/>
      <w:r w:rsidR="00FC5A84">
        <w:rPr>
          <w:b/>
        </w:rPr>
        <w:t xml:space="preserve"> </w:t>
      </w:r>
      <w:proofErr w:type="spellStart"/>
      <w:r>
        <w:rPr>
          <w:b/>
        </w:rPr>
        <w:t>necesitate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 w:rsidRPr="00E10F43">
        <w:rPr>
          <w:b/>
        </w:rPr>
        <w:t>Produse</w:t>
      </w:r>
      <w:proofErr w:type="spellEnd"/>
      <w:r w:rsidRPr="00E10F43">
        <w:rPr>
          <w:b/>
        </w:rPr>
        <w:sym w:font="Wingdings" w:char="F06F"/>
      </w:r>
      <w:r w:rsidRPr="00E10F43">
        <w:rPr>
          <w:b/>
        </w:rPr>
        <w:tab/>
      </w:r>
      <w:proofErr w:type="spellStart"/>
      <w:r w:rsidRPr="00E10F43">
        <w:rPr>
          <w:b/>
        </w:rPr>
        <w:t>Servicii</w:t>
      </w:r>
      <w:proofErr w:type="spellEnd"/>
      <w:r w:rsidRPr="00E10F43">
        <w:rPr>
          <w:b/>
        </w:rPr>
        <w:sym w:font="Wingdings" w:char="F06F"/>
      </w:r>
      <w:r w:rsidRPr="00E10F43">
        <w:rPr>
          <w:b/>
        </w:rPr>
        <w:tab/>
      </w:r>
      <w:proofErr w:type="spellStart"/>
      <w:r>
        <w:rPr>
          <w:b/>
        </w:rPr>
        <w:t>Lucră</w:t>
      </w:r>
      <w:r w:rsidRPr="00E10F43">
        <w:rPr>
          <w:b/>
        </w:rPr>
        <w:t>ri</w:t>
      </w:r>
      <w:proofErr w:type="spellEnd"/>
      <w:r w:rsidRPr="00E10F43">
        <w:rPr>
          <w:b/>
        </w:rPr>
        <w:sym w:font="Wingdings" w:char="F06F"/>
      </w:r>
    </w:p>
    <w:p w14:paraId="1595B03D" w14:textId="77777777" w:rsidR="00AD5395" w:rsidRPr="00E10F43" w:rsidRDefault="00AD5395" w:rsidP="00AD5395">
      <w:pPr>
        <w:rPr>
          <w:b/>
        </w:rPr>
      </w:pPr>
      <w:r w:rsidRPr="00E10F43">
        <w:rPr>
          <w:b/>
        </w:rPr>
        <w:t xml:space="preserve">Tip </w:t>
      </w:r>
      <w:proofErr w:type="spellStart"/>
      <w:r w:rsidRPr="00E10F43">
        <w:rPr>
          <w:b/>
        </w:rPr>
        <w:t>necesitate</w:t>
      </w:r>
      <w:proofErr w:type="spellEnd"/>
      <w:r w:rsidRPr="00E10F43">
        <w:rPr>
          <w:b/>
        </w:rPr>
        <w:t>:</w:t>
      </w:r>
      <w:r w:rsidRPr="00E10F43">
        <w:rPr>
          <w:b/>
        </w:rPr>
        <w:tab/>
      </w:r>
      <w:r w:rsidRPr="00E10F43">
        <w:rPr>
          <w:b/>
        </w:rPr>
        <w:tab/>
      </w:r>
      <w:proofErr w:type="spellStart"/>
      <w:r>
        <w:rPr>
          <w:b/>
        </w:rPr>
        <w:t>Anual</w:t>
      </w:r>
      <w:proofErr w:type="spellEnd"/>
      <w:r w:rsidRPr="00E10F43">
        <w:rPr>
          <w:b/>
        </w:rPr>
        <w:sym w:font="Wingdings" w:char="F06F"/>
      </w:r>
      <w:r w:rsidRPr="00E10F43">
        <w:rPr>
          <w:b/>
        </w:rPr>
        <w:tab/>
        <w:t xml:space="preserve">Lunar </w:t>
      </w:r>
      <w:r w:rsidRPr="00E10F43">
        <w:rPr>
          <w:b/>
        </w:rPr>
        <w:sym w:font="Wingdings" w:char="F06F"/>
      </w:r>
      <w:r w:rsidRPr="00E10F43">
        <w:rPr>
          <w:b/>
        </w:rPr>
        <w:tab/>
      </w:r>
      <w:proofErr w:type="spellStart"/>
      <w:r w:rsidRPr="00E10F43">
        <w:rPr>
          <w:b/>
        </w:rPr>
        <w:t>Ocazional</w:t>
      </w:r>
      <w:proofErr w:type="spellEnd"/>
      <w:r w:rsidRPr="00E10F43">
        <w:rPr>
          <w:b/>
        </w:rPr>
        <w:sym w:font="Wingdings" w:char="F06F"/>
      </w:r>
    </w:p>
    <w:p w14:paraId="2A96C6BD" w14:textId="274EA4D2" w:rsidR="00AD5395" w:rsidRPr="00300979" w:rsidRDefault="00AD5395" w:rsidP="00AD5395">
      <w:pPr>
        <w:jc w:val="both"/>
        <w:rPr>
          <w:lang w:val="ro-RO"/>
        </w:rPr>
      </w:pPr>
      <w:r w:rsidRPr="00300979">
        <w:rPr>
          <w:lang w:val="ro-RO"/>
        </w:rPr>
        <w:t>Subsemnata/ul</w:t>
      </w:r>
      <w:r w:rsidR="00F8655B">
        <w:rPr>
          <w:lang w:val="ro-RO"/>
        </w:rPr>
        <w:t xml:space="preserve"> </w:t>
      </w:r>
      <w:r w:rsidR="00C2649F">
        <w:rPr>
          <w:lang w:val="ro-RO"/>
        </w:rPr>
        <w:t>......................................................</w:t>
      </w:r>
      <w:r w:rsidRPr="00300979">
        <w:rPr>
          <w:lang w:val="ro-RO"/>
        </w:rPr>
        <w:t>având funcția de</w:t>
      </w:r>
      <w:r w:rsidR="00F63A39">
        <w:rPr>
          <w:lang w:val="ro-RO"/>
        </w:rPr>
        <w:t xml:space="preserve"> </w:t>
      </w:r>
      <w:r w:rsidR="00C2649F">
        <w:rPr>
          <w:lang w:val="ro-RO"/>
        </w:rPr>
        <w:t>.............................................................</w:t>
      </w:r>
      <w:r w:rsidR="009F70DA">
        <w:rPr>
          <w:lang w:val="ro-RO"/>
        </w:rPr>
        <w:t xml:space="preserve"> </w:t>
      </w:r>
      <w:r w:rsidRPr="00300979">
        <w:rPr>
          <w:lang w:val="ro-RO"/>
        </w:rPr>
        <w:t xml:space="preserve">în cadrul Institutului Clinic Fundeni, persoană juridică română cu sediul în București, Șos. Fundeni, nr. 258, Sector 2, având Cod Unic de Identificare 4204003, reprezentată prin </w:t>
      </w:r>
      <w:r w:rsidR="00F45CAB">
        <w:rPr>
          <w:lang w:val="ro-RO"/>
        </w:rPr>
        <w:t>Prof</w:t>
      </w:r>
      <w:r w:rsidR="00037AED" w:rsidRPr="00037AED">
        <w:rPr>
          <w:lang w:val="ro-RO"/>
        </w:rPr>
        <w:t>. Dr. Anca Colita</w:t>
      </w:r>
      <w:r w:rsidRPr="00300979">
        <w:rPr>
          <w:lang w:val="ro-RO"/>
        </w:rPr>
        <w:t>, în calitate de Manager, numită în baza Ordinului Ministrului Sănătății nr.</w:t>
      </w:r>
      <w:r w:rsidR="00037AED" w:rsidRPr="00037AED">
        <w:rPr>
          <w:lang w:val="ro-RO"/>
        </w:rPr>
        <w:t xml:space="preserve">R </w:t>
      </w:r>
      <w:r w:rsidR="00F45CAB">
        <w:rPr>
          <w:lang w:val="ro-RO"/>
        </w:rPr>
        <w:t>489/28.05.2021</w:t>
      </w:r>
      <w:r>
        <w:rPr>
          <w:lang w:val="ro-RO"/>
        </w:rPr>
        <w:t>,</w:t>
      </w:r>
    </w:p>
    <w:p w14:paraId="75530B70" w14:textId="7C4C1A1C" w:rsidR="00AD5395" w:rsidRDefault="00AD5395" w:rsidP="00AD5395">
      <w:pPr>
        <w:jc w:val="both"/>
      </w:pPr>
      <w:proofErr w:type="spellStart"/>
      <w:r>
        <w:t>Vă</w:t>
      </w:r>
      <w:proofErr w:type="spellEnd"/>
      <w:r w:rsidR="00F63A39">
        <w:t xml:space="preserve"> </w:t>
      </w:r>
      <w:proofErr w:type="spellStart"/>
      <w:r>
        <w:t>rugă</w:t>
      </w:r>
      <w:r w:rsidRPr="00D80BF5">
        <w:t>m</w:t>
      </w:r>
      <w:proofErr w:type="spellEnd"/>
      <w:r w:rsidR="00F8655B">
        <w:t xml:space="preserve"> </w:t>
      </w:r>
      <w:proofErr w:type="spellStart"/>
      <w:r w:rsidRPr="00D80BF5">
        <w:t>s</w:t>
      </w:r>
      <w:r>
        <w:t>ă</w:t>
      </w:r>
      <w:proofErr w:type="spellEnd"/>
      <w:r w:rsidR="00F8655B">
        <w:t xml:space="preserve"> </w:t>
      </w:r>
      <w:proofErr w:type="spellStart"/>
      <w:r>
        <w:t>aprobați</w:t>
      </w:r>
      <w:proofErr w:type="spellEnd"/>
      <w:r w:rsidR="00F8655B">
        <w:t xml:space="preserve"> </w:t>
      </w:r>
      <w:proofErr w:type="spellStart"/>
      <w:r>
        <w:t>achiziționarea</w:t>
      </w:r>
      <w:proofErr w:type="spellEnd"/>
      <w:r w:rsidR="00F8655B">
        <w:t xml:space="preserve"> </w:t>
      </w:r>
      <w:proofErr w:type="spellStart"/>
      <w:r>
        <w:t>urmă</w:t>
      </w:r>
      <w:r w:rsidRPr="00D80BF5">
        <w:t>toarelor</w:t>
      </w:r>
      <w:proofErr w:type="spellEnd"/>
      <w:r w:rsidR="00F8655B">
        <w:t xml:space="preserve"> </w:t>
      </w:r>
      <w:proofErr w:type="spellStart"/>
      <w:r w:rsidRPr="00D80BF5">
        <w:t>produse</w:t>
      </w:r>
      <w:proofErr w:type="spellEnd"/>
      <w:r>
        <w:t xml:space="preserve">/ </w:t>
      </w:r>
      <w:proofErr w:type="spellStart"/>
      <w:r>
        <w:t>servicii</w:t>
      </w:r>
      <w:proofErr w:type="spellEnd"/>
      <w:r>
        <w:t xml:space="preserve">/ </w:t>
      </w:r>
      <w:proofErr w:type="spellStart"/>
      <w:r>
        <w:t>lucrări</w:t>
      </w:r>
      <w:proofErr w:type="spellEnd"/>
      <w:r w:rsidR="00F8655B">
        <w:t xml:space="preserve"> </w:t>
      </w:r>
      <w:proofErr w:type="spellStart"/>
      <w:r w:rsidRPr="00D80BF5">
        <w:t>necesare</w:t>
      </w:r>
      <w:proofErr w:type="spellEnd"/>
      <w:r>
        <w:rPr>
          <w:rStyle w:val="FootnoteReference"/>
        </w:rPr>
        <w:footnoteReference w:id="1"/>
      </w:r>
      <w:r>
        <w:t>:</w:t>
      </w:r>
      <w:r w:rsidR="00F63A39">
        <w:t xml:space="preserve"> </w:t>
      </w:r>
    </w:p>
    <w:p w14:paraId="6ABF5EC3" w14:textId="77777777" w:rsidR="00DB71A2" w:rsidRDefault="00DB71A2" w:rsidP="00AD5395">
      <w:pPr>
        <w:jc w:val="both"/>
      </w:pPr>
    </w:p>
    <w:p w14:paraId="69B2D945" w14:textId="0F15E2C2" w:rsidR="00AD5395" w:rsidRDefault="00AD5395" w:rsidP="00AD5395">
      <w:pPr>
        <w:jc w:val="both"/>
      </w:pPr>
      <w:proofErr w:type="spellStart"/>
      <w:r>
        <w:t>Justificarea</w:t>
      </w:r>
      <w:proofErr w:type="spellEnd"/>
      <w:r w:rsidR="00B8563C">
        <w:t xml:space="preserve"> </w:t>
      </w:r>
      <w:proofErr w:type="spellStart"/>
      <w:r>
        <w:t>necesității</w:t>
      </w:r>
      <w:proofErr w:type="spellEnd"/>
      <w:r>
        <w:t xml:space="preserve"> de </w:t>
      </w:r>
      <w:proofErr w:type="spellStart"/>
      <w:r>
        <w:t>către</w:t>
      </w:r>
      <w:proofErr w:type="spellEnd"/>
      <w:r w:rsidR="00C2649F">
        <w:t xml:space="preserve"> </w:t>
      </w:r>
      <w:proofErr w:type="spellStart"/>
      <w:r>
        <w:t>inițiator</w:t>
      </w:r>
      <w:proofErr w:type="spellEnd"/>
      <w:r>
        <w:t>:</w:t>
      </w:r>
    </w:p>
    <w:p w14:paraId="0D4616FE" w14:textId="77777777" w:rsidR="00AD5395" w:rsidRDefault="00AD5395" w:rsidP="00AD5395">
      <w:pPr>
        <w:jc w:val="both"/>
      </w:pPr>
    </w:p>
    <w:p w14:paraId="54ECC977" w14:textId="28708A86" w:rsidR="00AD5395" w:rsidRDefault="00AD5395" w:rsidP="00AD5395">
      <w:pPr>
        <w:jc w:val="both"/>
      </w:pPr>
      <w:proofErr w:type="spellStart"/>
      <w:r w:rsidRPr="00B1687C">
        <w:t>Specificații</w:t>
      </w:r>
      <w:proofErr w:type="spellEnd"/>
      <w:r w:rsidR="00C2649F">
        <w:t xml:space="preserve"> </w:t>
      </w:r>
      <w:proofErr w:type="spellStart"/>
      <w:r w:rsidRPr="00B1687C">
        <w:t>tehnice</w:t>
      </w:r>
      <w:proofErr w:type="spellEnd"/>
      <w:r w:rsidR="00C2649F">
        <w:t xml:space="preserve"> </w:t>
      </w:r>
      <w:r w:rsidRPr="00B1687C">
        <w:t>ale</w:t>
      </w:r>
      <w:r w:rsidR="00C2649F">
        <w:t xml:space="preserve"> </w:t>
      </w:r>
      <w:proofErr w:type="spellStart"/>
      <w:r w:rsidRPr="00B1687C">
        <w:t>Produse</w:t>
      </w:r>
      <w:r>
        <w:t>lor</w:t>
      </w:r>
      <w:proofErr w:type="spellEnd"/>
      <w:r w:rsidR="00C2649F">
        <w:t xml:space="preserve"> </w:t>
      </w:r>
      <w:r w:rsidRPr="00B1687C">
        <w:sym w:font="Wingdings" w:char="F06F"/>
      </w:r>
      <w:proofErr w:type="spellStart"/>
      <w:r w:rsidRPr="00B1687C">
        <w:t>Servicii</w:t>
      </w:r>
      <w:r>
        <w:t>lor</w:t>
      </w:r>
      <w:proofErr w:type="spellEnd"/>
      <w:r w:rsidR="00C2649F">
        <w:t xml:space="preserve"> </w:t>
      </w:r>
      <w:r w:rsidRPr="00B1687C">
        <w:sym w:font="Wingdings" w:char="F06F"/>
      </w:r>
      <w:proofErr w:type="spellStart"/>
      <w:r w:rsidRPr="00B1687C">
        <w:t>Lucrări</w:t>
      </w:r>
      <w:r>
        <w:t>lor</w:t>
      </w:r>
      <w:proofErr w:type="spellEnd"/>
      <w:r w:rsidR="00C2649F">
        <w:t xml:space="preserve"> </w:t>
      </w:r>
      <w:r w:rsidRPr="00B1687C">
        <w:sym w:font="Wingdings" w:char="F06F"/>
      </w:r>
      <w:r w:rsidRPr="00B1687C">
        <w:rPr>
          <w:rStyle w:val="FootnoteReference"/>
        </w:rPr>
        <w:footnoteReference w:id="2"/>
      </w:r>
      <w:r w:rsidRPr="00B1687C">
        <w:t>:</w:t>
      </w:r>
    </w:p>
    <w:p w14:paraId="1AF9C71B" w14:textId="77777777" w:rsidR="00AD5395" w:rsidRDefault="00AD5395" w:rsidP="00AD5395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7B58075C" w14:textId="77777777" w:rsidR="00AD5395" w:rsidRDefault="00AD5395" w:rsidP="00AD5395">
      <w:pPr>
        <w:jc w:val="both"/>
        <w:rPr>
          <w:rFonts w:ascii="Arial" w:eastAsia="Times New Roman" w:hAnsi="Arial" w:cs="Arial"/>
          <w:sz w:val="20"/>
          <w:szCs w:val="20"/>
          <w:u w:val="single"/>
          <w:lang w:val="ro-RO"/>
        </w:rPr>
      </w:pP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Valoarea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</w:rPr>
        <w:t xml:space="preserve"> per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unitate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bucat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val="ro-RO"/>
        </w:rPr>
        <w:t xml:space="preserve">ă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potrivit</w:t>
      </w:r>
      <w:proofErr w:type="spellEnd"/>
      <w:r w:rsidR="00F8655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ultimei</w:t>
      </w:r>
      <w:proofErr w:type="spellEnd"/>
      <w:r w:rsidR="00F8655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achizi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val="ro-RO"/>
        </w:rPr>
        <w:t>ții realizate de Institutul Clinic Fundeni</w:t>
      </w:r>
      <w:r>
        <w:rPr>
          <w:rStyle w:val="FootnoteReference"/>
          <w:rFonts w:ascii="Arial" w:eastAsia="Times New Roman" w:hAnsi="Arial" w:cs="Arial"/>
          <w:sz w:val="20"/>
          <w:szCs w:val="20"/>
          <w:u w:val="single"/>
          <w:lang w:val="ro-RO"/>
        </w:rPr>
        <w:footnoteReference w:id="3"/>
      </w:r>
      <w:r w:rsidRPr="00DD09EF">
        <w:rPr>
          <w:rFonts w:ascii="Arial" w:eastAsia="Times New Roman" w:hAnsi="Arial" w:cs="Arial"/>
          <w:sz w:val="20"/>
          <w:szCs w:val="20"/>
          <w:lang w:val="ro-RO"/>
        </w:rPr>
        <w:t>:</w:t>
      </w:r>
    </w:p>
    <w:p w14:paraId="7B1F493B" w14:textId="77777777" w:rsidR="00AD5395" w:rsidRDefault="00AD5395" w:rsidP="00AD5395">
      <w:pPr>
        <w:jc w:val="both"/>
        <w:rPr>
          <w:rFonts w:ascii="Arial" w:eastAsia="Times New Roman" w:hAnsi="Arial" w:cs="Arial"/>
          <w:sz w:val="20"/>
          <w:szCs w:val="20"/>
          <w:u w:val="single"/>
          <w:lang w:val="ro-RO"/>
        </w:rPr>
      </w:pPr>
    </w:p>
    <w:p w14:paraId="7A496387" w14:textId="77777777" w:rsidR="00AD5395" w:rsidRDefault="00AD5395" w:rsidP="00AD5395">
      <w:pPr>
        <w:jc w:val="both"/>
        <w:rPr>
          <w:rFonts w:ascii="Arial" w:eastAsia="Times New Roman" w:hAnsi="Arial" w:cs="Arial"/>
          <w:sz w:val="20"/>
          <w:szCs w:val="20"/>
          <w:u w:val="single"/>
          <w:lang w:val="ro-RO"/>
        </w:rPr>
      </w:pPr>
      <w:r>
        <w:rPr>
          <w:rFonts w:ascii="Arial" w:eastAsia="Times New Roman" w:hAnsi="Arial" w:cs="Arial"/>
          <w:sz w:val="20"/>
          <w:szCs w:val="20"/>
          <w:u w:val="single"/>
          <w:lang w:val="ro-RO"/>
        </w:rPr>
        <w:t>Valoarea de piață actuală per unitate/ bucată</w:t>
      </w:r>
      <w:r>
        <w:rPr>
          <w:rStyle w:val="FootnoteReference"/>
          <w:rFonts w:ascii="Arial" w:eastAsia="Times New Roman" w:hAnsi="Arial" w:cs="Arial"/>
          <w:sz w:val="20"/>
          <w:szCs w:val="20"/>
          <w:u w:val="single"/>
          <w:lang w:val="ro-RO"/>
        </w:rPr>
        <w:footnoteReference w:id="4"/>
      </w:r>
      <w:r w:rsidRPr="00DD09EF">
        <w:rPr>
          <w:rFonts w:ascii="Arial" w:eastAsia="Times New Roman" w:hAnsi="Arial" w:cs="Arial"/>
          <w:sz w:val="20"/>
          <w:szCs w:val="20"/>
          <w:lang w:val="ro-RO"/>
        </w:rPr>
        <w:t>:</w:t>
      </w:r>
    </w:p>
    <w:p w14:paraId="6C7C1F10" w14:textId="77777777" w:rsidR="00AD5395" w:rsidRPr="00D824A1" w:rsidRDefault="00AD5395" w:rsidP="00AD5395">
      <w:pPr>
        <w:jc w:val="both"/>
        <w:rPr>
          <w:rFonts w:ascii="Arial" w:eastAsia="Times New Roman" w:hAnsi="Arial" w:cs="Arial"/>
          <w:sz w:val="20"/>
          <w:szCs w:val="20"/>
          <w:u w:val="single"/>
          <w:lang w:val="ro-RO"/>
        </w:rPr>
      </w:pPr>
    </w:p>
    <w:p w14:paraId="70C08DBD" w14:textId="77777777" w:rsidR="00AD5395" w:rsidRDefault="00AD5395" w:rsidP="00AD5395">
      <w:pPr>
        <w:rPr>
          <w:b/>
          <w:u w:val="single"/>
        </w:rPr>
      </w:pPr>
    </w:p>
    <w:p w14:paraId="260A7F47" w14:textId="16A60512" w:rsidR="00AD5395" w:rsidRPr="00B1687C" w:rsidRDefault="00AD5395" w:rsidP="00AD5395">
      <w:pPr>
        <w:rPr>
          <w:b/>
        </w:rPr>
      </w:pPr>
      <w:proofErr w:type="spellStart"/>
      <w:r>
        <w:rPr>
          <w:b/>
          <w:u w:val="single"/>
        </w:rPr>
        <w:t>Valoare</w:t>
      </w:r>
      <w:proofErr w:type="spellEnd"/>
      <w:r w:rsidR="00F63A3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estimată</w:t>
      </w:r>
      <w:proofErr w:type="spellEnd"/>
      <w:r>
        <w:rPr>
          <w:b/>
          <w:u w:val="single"/>
        </w:rPr>
        <w:t xml:space="preserve">  de</w:t>
      </w:r>
      <w:r w:rsidR="00F63A3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către</w:t>
      </w:r>
      <w:proofErr w:type="spellEnd"/>
      <w:r w:rsidR="00F63A3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inițiator</w:t>
      </w:r>
      <w:proofErr w:type="spellEnd"/>
      <w:r>
        <w:rPr>
          <w:b/>
          <w:u w:val="single"/>
        </w:rPr>
        <w:t xml:space="preserve"> per </w:t>
      </w:r>
      <w:proofErr w:type="spellStart"/>
      <w:r>
        <w:rPr>
          <w:b/>
          <w:u w:val="single"/>
        </w:rPr>
        <w:t>unitate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bucată</w:t>
      </w:r>
      <w:proofErr w:type="spellEnd"/>
      <w:r>
        <w:rPr>
          <w:b/>
        </w:rPr>
        <w:t xml:space="preserve">: </w:t>
      </w:r>
    </w:p>
    <w:p w14:paraId="7BC184C1" w14:textId="67E517FF" w:rsidR="00AD5395" w:rsidRDefault="00AD5395" w:rsidP="00AD5395">
      <w:pPr>
        <w:rPr>
          <w:b/>
        </w:rPr>
      </w:pPr>
      <w:proofErr w:type="spellStart"/>
      <w:r w:rsidRPr="00D841A4">
        <w:rPr>
          <w:b/>
          <w:u w:val="single"/>
        </w:rPr>
        <w:t>Valo</w:t>
      </w:r>
      <w:r>
        <w:rPr>
          <w:b/>
          <w:u w:val="single"/>
        </w:rPr>
        <w:t>are</w:t>
      </w:r>
      <w:proofErr w:type="spellEnd"/>
      <w:r w:rsidR="00F63A3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totală</w:t>
      </w:r>
      <w:proofErr w:type="spellEnd"/>
      <w:r w:rsidR="00F63A3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estimată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către</w:t>
      </w:r>
      <w:proofErr w:type="spellEnd"/>
      <w:r w:rsidR="00F63A3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inițiator</w:t>
      </w:r>
      <w:proofErr w:type="spellEnd"/>
      <w:r>
        <w:rPr>
          <w:rStyle w:val="FootnoteReference"/>
          <w:b/>
          <w:u w:val="single"/>
        </w:rPr>
        <w:footnoteReference w:id="5"/>
      </w:r>
      <w:r w:rsidRPr="00DD09EF">
        <w:rPr>
          <w:b/>
        </w:rPr>
        <w:t xml:space="preserve">: _ _ _ _ _ _ _ _ _ _ _ _ _ _ _ _ </w:t>
      </w:r>
      <w:r w:rsidRPr="00D841A4">
        <w:rPr>
          <w:b/>
        </w:rPr>
        <w:t xml:space="preserve">_ _ _ _ _ _ _ _ _ _ _ _ _ _ _ _ _ </w:t>
      </w:r>
    </w:p>
    <w:p w14:paraId="4A0EE8A2" w14:textId="786B4A05" w:rsidR="00AD5395" w:rsidRPr="00E10F43" w:rsidRDefault="00AD5395" w:rsidP="00F63A39">
      <w:pPr>
        <w:ind w:left="720" w:hanging="720"/>
        <w:rPr>
          <w:b/>
        </w:rPr>
      </w:pPr>
      <w:proofErr w:type="spellStart"/>
      <w:r>
        <w:rPr>
          <w:b/>
        </w:rPr>
        <w:t>Î</w:t>
      </w:r>
      <w:r w:rsidRPr="00E10F43">
        <w:rPr>
          <w:b/>
        </w:rPr>
        <w:t>ntocmit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 w:rsidR="00C2649F">
        <w:rPr>
          <w:b/>
        </w:rPr>
        <w:t xml:space="preserve">   ____________________ </w:t>
      </w:r>
      <w:proofErr w:type="spellStart"/>
      <w:r w:rsidRPr="00E10F43">
        <w:rPr>
          <w:b/>
        </w:rPr>
        <w:t>Avizat</w:t>
      </w:r>
      <w:proofErr w:type="spellEnd"/>
      <w:r>
        <w:rPr>
          <w:b/>
        </w:rPr>
        <w:t>(</w:t>
      </w:r>
      <w:proofErr w:type="spellStart"/>
      <w:r>
        <w:rPr>
          <w:b/>
        </w:rPr>
        <w:t>șefsecț</w:t>
      </w:r>
      <w:r w:rsidRPr="00E10F43">
        <w:rPr>
          <w:b/>
        </w:rPr>
        <w:t>ie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coordonator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responsabil</w:t>
      </w:r>
      <w:proofErr w:type="spellEnd"/>
      <w:r>
        <w:rPr>
          <w:b/>
        </w:rPr>
        <w:t xml:space="preserve">) </w:t>
      </w:r>
      <w:r w:rsidRPr="00E10F43">
        <w:rPr>
          <w:b/>
        </w:rPr>
        <w:t>__</w:t>
      </w:r>
      <w:r w:rsidR="00C2649F">
        <w:rPr>
          <w:b/>
        </w:rPr>
        <w:t>__________</w:t>
      </w:r>
      <w:r w:rsidRPr="00E10F43">
        <w:rPr>
          <w:b/>
        </w:rPr>
        <w:t>______</w:t>
      </w:r>
      <w:r>
        <w:rPr>
          <w:b/>
        </w:rPr>
        <w:t>__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2126"/>
        <w:gridCol w:w="4394"/>
      </w:tblGrid>
      <w:tr w:rsidR="00AD5395" w:rsidRPr="00E10F43" w14:paraId="43B00A31" w14:textId="77777777" w:rsidTr="0013290A">
        <w:tc>
          <w:tcPr>
            <w:tcW w:w="3686" w:type="dxa"/>
            <w:vAlign w:val="center"/>
          </w:tcPr>
          <w:p w14:paraId="38FF66E5" w14:textId="254622DB" w:rsidR="00AD5395" w:rsidRPr="00E10F43" w:rsidRDefault="00AD5395" w:rsidP="0013290A">
            <w:pPr>
              <w:pStyle w:val="NoSpacing"/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Serviciul</w:t>
            </w:r>
            <w:proofErr w:type="spellEnd"/>
            <w:r w:rsidR="00F63A3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financiar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contabil</w:t>
            </w:r>
            <w:proofErr w:type="spellEnd"/>
          </w:p>
        </w:tc>
        <w:tc>
          <w:tcPr>
            <w:tcW w:w="2126" w:type="dxa"/>
            <w:vAlign w:val="center"/>
          </w:tcPr>
          <w:p w14:paraId="391B2314" w14:textId="77777777" w:rsidR="00AD5395" w:rsidRPr="00E10F43" w:rsidRDefault="00AD5395" w:rsidP="0013290A">
            <w:pPr>
              <w:pStyle w:val="NoSpacing"/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Semnătură</w:t>
            </w:r>
            <w:proofErr w:type="spellEnd"/>
            <w:r w:rsidRPr="00E10F43">
              <w:rPr>
                <w:b/>
              </w:rPr>
              <w:t xml:space="preserve"> / </w:t>
            </w:r>
            <w:proofErr w:type="spellStart"/>
            <w:r w:rsidRPr="00E10F43">
              <w:rPr>
                <w:b/>
              </w:rPr>
              <w:t>Avizare</w:t>
            </w:r>
            <w:proofErr w:type="spellEnd"/>
          </w:p>
        </w:tc>
        <w:tc>
          <w:tcPr>
            <w:tcW w:w="4394" w:type="dxa"/>
            <w:vAlign w:val="center"/>
          </w:tcPr>
          <w:p w14:paraId="611D7F78" w14:textId="4EAEDC4C" w:rsidR="00AD5395" w:rsidRPr="00E10F43" w:rsidRDefault="00AD5395" w:rsidP="0013290A">
            <w:pPr>
              <w:pStyle w:val="NoSpacing"/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Serviciul</w:t>
            </w:r>
            <w:proofErr w:type="spellEnd"/>
            <w:r w:rsidR="00F63A3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Achiziț</w:t>
            </w:r>
            <w:r w:rsidRPr="00E10F43">
              <w:rPr>
                <w:b/>
              </w:rPr>
              <w:t>ii</w:t>
            </w:r>
            <w:proofErr w:type="spellEnd"/>
            <w:r w:rsidR="00F63A39">
              <w:rPr>
                <w:b/>
              </w:rPr>
              <w:t xml:space="preserve"> </w:t>
            </w:r>
            <w:proofErr w:type="spellStart"/>
            <w:r w:rsidRPr="00E10F43">
              <w:rPr>
                <w:b/>
              </w:rPr>
              <w:t>Publice</w:t>
            </w:r>
            <w:proofErr w:type="spellEnd"/>
            <w:r w:rsidRPr="00E10F43">
              <w:rPr>
                <w:b/>
              </w:rPr>
              <w:t xml:space="preserve"> – </w:t>
            </w:r>
            <w:proofErr w:type="spellStart"/>
            <w:r w:rsidRPr="00E10F43">
              <w:rPr>
                <w:b/>
              </w:rPr>
              <w:t>Contractare</w:t>
            </w:r>
            <w:proofErr w:type="spellEnd"/>
          </w:p>
        </w:tc>
      </w:tr>
      <w:tr w:rsidR="00AD5395" w:rsidRPr="00E10F43" w14:paraId="19F436E7" w14:textId="77777777" w:rsidTr="0013290A">
        <w:tc>
          <w:tcPr>
            <w:tcW w:w="3686" w:type="dxa"/>
            <w:vAlign w:val="center"/>
          </w:tcPr>
          <w:p w14:paraId="5383CD58" w14:textId="0EB3FDD5" w:rsidR="00AD5395" w:rsidRPr="00E10F43" w:rsidRDefault="00AD5395" w:rsidP="0013290A">
            <w:pPr>
              <w:pStyle w:val="NoSpacing"/>
              <w:spacing w:after="200" w:line="276" w:lineRule="auto"/>
            </w:pPr>
            <w:proofErr w:type="spellStart"/>
            <w:r>
              <w:t>Prevedere</w:t>
            </w:r>
            <w:proofErr w:type="spellEnd"/>
            <w:r w:rsidR="00F63A39">
              <w:t xml:space="preserve"> </w:t>
            </w:r>
            <w:proofErr w:type="spellStart"/>
            <w:r>
              <w:t>bugetară</w:t>
            </w:r>
            <w:proofErr w:type="spellEnd"/>
            <w:r w:rsidRPr="00E10F43">
              <w:t xml:space="preserve">: DA </w:t>
            </w:r>
            <w:r w:rsidRPr="00E10F43">
              <w:sym w:font="Wingdings" w:char="F06F"/>
            </w:r>
            <w:r w:rsidRPr="00E10F43">
              <w:t xml:space="preserve">   NU </w:t>
            </w:r>
            <w:r w:rsidRPr="00E10F43">
              <w:sym w:font="Wingdings" w:char="F06F"/>
            </w:r>
          </w:p>
          <w:p w14:paraId="0269971E" w14:textId="31DF621D" w:rsidR="00AD5395" w:rsidRPr="00E10F43" w:rsidRDefault="00AD5395" w:rsidP="0013290A">
            <w:pPr>
              <w:pStyle w:val="NoSpacing"/>
              <w:spacing w:after="200" w:line="276" w:lineRule="auto"/>
            </w:pPr>
            <w:proofErr w:type="spellStart"/>
            <w:r>
              <w:t>Aviz</w:t>
            </w:r>
            <w:proofErr w:type="spellEnd"/>
            <w:r w:rsidR="00F63A39">
              <w:t xml:space="preserve"> </w:t>
            </w:r>
            <w:proofErr w:type="spellStart"/>
            <w:r>
              <w:t>inițiere</w:t>
            </w:r>
            <w:proofErr w:type="spellEnd"/>
            <w:r w:rsidR="00F63A39">
              <w:t xml:space="preserve"> </w:t>
            </w:r>
            <w:proofErr w:type="spellStart"/>
            <w:r>
              <w:t>procedură</w:t>
            </w:r>
            <w:proofErr w:type="spellEnd"/>
            <w:r w:rsidR="00F63A39">
              <w:t xml:space="preserve"> </w:t>
            </w:r>
            <w:proofErr w:type="spellStart"/>
            <w:r>
              <w:t>achiziț</w:t>
            </w:r>
            <w:r w:rsidRPr="00E10F43">
              <w:t>ie</w:t>
            </w:r>
            <w:proofErr w:type="spellEnd"/>
            <w:r w:rsidRPr="00E10F43">
              <w:t xml:space="preserve"> DA </w:t>
            </w:r>
            <w:r w:rsidRPr="00E10F43">
              <w:sym w:font="Wingdings" w:char="F06F"/>
            </w:r>
            <w:r w:rsidRPr="00E10F43">
              <w:t xml:space="preserve"> NU </w:t>
            </w:r>
            <w:r w:rsidRPr="00E10F43">
              <w:sym w:font="Wingdings" w:char="F06F"/>
            </w:r>
          </w:p>
          <w:p w14:paraId="27D70DD3" w14:textId="77777777" w:rsidR="00AD5395" w:rsidRPr="00E10F43" w:rsidRDefault="00AD5395" w:rsidP="0013290A">
            <w:pPr>
              <w:pStyle w:val="NoSpacing"/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14:paraId="003A2CC7" w14:textId="77777777" w:rsidR="00AD5395" w:rsidRPr="00E10F43" w:rsidRDefault="00AD5395" w:rsidP="0013290A">
            <w:pPr>
              <w:pStyle w:val="NoSpacing"/>
              <w:spacing w:after="200" w:line="276" w:lineRule="auto"/>
            </w:pPr>
            <w:r w:rsidRPr="00E10F43">
              <w:t>_________________</w:t>
            </w:r>
          </w:p>
          <w:p w14:paraId="52D47F98" w14:textId="77777777" w:rsidR="00AD5395" w:rsidRPr="00E10F43" w:rsidRDefault="00AD5395" w:rsidP="0013290A">
            <w:pPr>
              <w:pStyle w:val="NoSpacing"/>
              <w:spacing w:after="200" w:line="276" w:lineRule="auto"/>
            </w:pPr>
            <w:r w:rsidRPr="00E10F43">
              <w:t>_________________</w:t>
            </w:r>
          </w:p>
        </w:tc>
        <w:tc>
          <w:tcPr>
            <w:tcW w:w="4394" w:type="dxa"/>
            <w:vAlign w:val="center"/>
          </w:tcPr>
          <w:p w14:paraId="3D2FD7FE" w14:textId="77777777" w:rsidR="00AD5395" w:rsidRPr="00E10F43" w:rsidRDefault="00AD5395" w:rsidP="0013290A">
            <w:pPr>
              <w:pStyle w:val="NoSpacing"/>
              <w:spacing w:after="200" w:line="276" w:lineRule="auto"/>
            </w:pPr>
            <w:r>
              <w:t xml:space="preserve">Plan </w:t>
            </w:r>
            <w:proofErr w:type="spellStart"/>
            <w:r>
              <w:t>achiziț</w:t>
            </w:r>
            <w:r w:rsidRPr="00E10F43">
              <w:t>ie</w:t>
            </w:r>
            <w:proofErr w:type="spellEnd"/>
            <w:r>
              <w:t>:</w:t>
            </w:r>
            <w:r w:rsidRPr="00E10F43">
              <w:t xml:space="preserve">  DA </w:t>
            </w:r>
            <w:r w:rsidRPr="00E10F43">
              <w:sym w:font="Wingdings" w:char="F06F"/>
            </w:r>
            <w:r w:rsidRPr="00E10F43">
              <w:t xml:space="preserve">  NU </w:t>
            </w:r>
            <w:r w:rsidRPr="00E10F43">
              <w:sym w:font="Wingdings" w:char="F06F"/>
            </w:r>
          </w:p>
          <w:p w14:paraId="6F7DF11B" w14:textId="2EF776E3" w:rsidR="00AD5395" w:rsidRPr="00E10F43" w:rsidRDefault="00AD5395" w:rsidP="0013290A">
            <w:pPr>
              <w:pStyle w:val="NoSpacing"/>
              <w:spacing w:after="200" w:line="276" w:lineRule="auto"/>
            </w:pPr>
            <w:proofErr w:type="spellStart"/>
            <w:r>
              <w:t>Valoare</w:t>
            </w:r>
            <w:proofErr w:type="spellEnd"/>
            <w:r w:rsidR="00F63A39">
              <w:t xml:space="preserve"> </w:t>
            </w:r>
            <w:proofErr w:type="spellStart"/>
            <w:r>
              <w:t>totală</w:t>
            </w:r>
            <w:proofErr w:type="spellEnd"/>
            <w:r w:rsidR="00F63A39">
              <w:t xml:space="preserve"> </w:t>
            </w:r>
            <w:proofErr w:type="spellStart"/>
            <w:r>
              <w:t>fără</w:t>
            </w:r>
            <w:proofErr w:type="spellEnd"/>
            <w:r w:rsidRPr="00E10F43">
              <w:t xml:space="preserve"> TVA __________</w:t>
            </w:r>
            <w:r>
              <w:t>__ lei</w:t>
            </w:r>
          </w:p>
          <w:p w14:paraId="4D977DBD" w14:textId="77777777" w:rsidR="00AD5395" w:rsidRPr="00E10F43" w:rsidRDefault="00AD5395" w:rsidP="0013290A">
            <w:pPr>
              <w:pStyle w:val="NoSpacing"/>
              <w:spacing w:after="200" w:line="276" w:lineRule="auto"/>
            </w:pPr>
            <w:r>
              <w:t xml:space="preserve">Tip </w:t>
            </w:r>
            <w:proofErr w:type="spellStart"/>
            <w:r>
              <w:t>procedură</w:t>
            </w:r>
            <w:proofErr w:type="spellEnd"/>
            <w:r w:rsidRPr="00E10F43">
              <w:t xml:space="preserve"> / ac. </w:t>
            </w:r>
            <w:proofErr w:type="spellStart"/>
            <w:r w:rsidRPr="00E10F43">
              <w:t>cadru</w:t>
            </w:r>
            <w:proofErr w:type="spellEnd"/>
            <w:r w:rsidRPr="00E10F43">
              <w:t>_________________</w:t>
            </w:r>
          </w:p>
          <w:p w14:paraId="47BF88E9" w14:textId="77777777" w:rsidR="00AD5395" w:rsidRPr="00E10F43" w:rsidRDefault="00AD5395" w:rsidP="0013290A">
            <w:pPr>
              <w:pStyle w:val="NoSpacing"/>
              <w:spacing w:after="200" w:line="276" w:lineRule="auto"/>
            </w:pPr>
            <w:r w:rsidRPr="00E10F43">
              <w:t>Cod CPV _________________________</w:t>
            </w:r>
          </w:p>
        </w:tc>
      </w:tr>
    </w:tbl>
    <w:p w14:paraId="48EAF0BE" w14:textId="77777777" w:rsidR="00AD5395" w:rsidRPr="00E10F43" w:rsidRDefault="00AD5395" w:rsidP="00AD5395"/>
    <w:p w14:paraId="78228508" w14:textId="77777777" w:rsidR="00B81549" w:rsidRPr="00B81549" w:rsidRDefault="00B81549" w:rsidP="00B81549">
      <w:pPr>
        <w:rPr>
          <w:sz w:val="24"/>
          <w:szCs w:val="24"/>
        </w:rPr>
      </w:pPr>
    </w:p>
    <w:p w14:paraId="5F568634" w14:textId="77777777" w:rsidR="00B81549" w:rsidRPr="00B81549" w:rsidRDefault="00B81549" w:rsidP="00B81549">
      <w:pPr>
        <w:rPr>
          <w:sz w:val="24"/>
          <w:szCs w:val="24"/>
        </w:rPr>
      </w:pPr>
    </w:p>
    <w:p w14:paraId="1567744D" w14:textId="77777777" w:rsidR="00B81549" w:rsidRPr="00B81549" w:rsidRDefault="00B81549" w:rsidP="00B81549">
      <w:pPr>
        <w:rPr>
          <w:sz w:val="24"/>
          <w:szCs w:val="24"/>
        </w:rPr>
      </w:pPr>
    </w:p>
    <w:p w14:paraId="3CE567AB" w14:textId="77777777" w:rsidR="00B81549" w:rsidRPr="00B81549" w:rsidRDefault="00B81549" w:rsidP="00B81549">
      <w:pPr>
        <w:rPr>
          <w:sz w:val="24"/>
          <w:szCs w:val="24"/>
        </w:rPr>
      </w:pPr>
    </w:p>
    <w:sectPr w:rsidR="00B81549" w:rsidRPr="00B81549" w:rsidSect="00B8154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ABE14" w14:textId="77777777" w:rsidR="00EA3284" w:rsidRDefault="00EA3284" w:rsidP="00EE6192">
      <w:pPr>
        <w:spacing w:after="0" w:line="240" w:lineRule="auto"/>
      </w:pPr>
      <w:r>
        <w:separator/>
      </w:r>
    </w:p>
  </w:endnote>
  <w:endnote w:type="continuationSeparator" w:id="0">
    <w:p w14:paraId="0C450AF6" w14:textId="77777777" w:rsidR="00EA3284" w:rsidRDefault="00EA3284" w:rsidP="00EE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C2DE" w14:textId="77777777" w:rsidR="003F3C65" w:rsidRPr="00D83D93" w:rsidRDefault="00B81549" w:rsidP="00D83D93">
    <w:pPr>
      <w:pStyle w:val="Footer"/>
    </w:pPr>
    <w:r>
      <w:rPr>
        <w:noProof/>
        <w:lang w:val="ro-RO" w:eastAsia="ro-RO"/>
      </w:rPr>
      <w:drawing>
        <wp:inline distT="0" distB="0" distL="0" distR="0" wp14:anchorId="574A6AE3" wp14:editId="5CF36B18">
          <wp:extent cx="6858000" cy="54165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 i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EFE3" w14:textId="77777777" w:rsidR="00EA3284" w:rsidRDefault="00EA3284" w:rsidP="00EE6192">
      <w:pPr>
        <w:spacing w:after="0" w:line="240" w:lineRule="auto"/>
      </w:pPr>
      <w:r>
        <w:separator/>
      </w:r>
    </w:p>
  </w:footnote>
  <w:footnote w:type="continuationSeparator" w:id="0">
    <w:p w14:paraId="1CA9DC7D" w14:textId="77777777" w:rsidR="00EA3284" w:rsidRDefault="00EA3284" w:rsidP="00EE6192">
      <w:pPr>
        <w:spacing w:after="0" w:line="240" w:lineRule="auto"/>
      </w:pPr>
      <w:r>
        <w:continuationSeparator/>
      </w:r>
    </w:p>
  </w:footnote>
  <w:footnote w:id="1">
    <w:p w14:paraId="66D2505F" w14:textId="77777777" w:rsidR="00AD5395" w:rsidRPr="00D824A1" w:rsidRDefault="00AD5395" w:rsidP="00AD539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>Se vor indica de către inițiator necesitățile de produse, servicii sau lucrări identificate.</w:t>
      </w:r>
    </w:p>
  </w:footnote>
  <w:footnote w:id="2">
    <w:p w14:paraId="2D622A53" w14:textId="46B52CA6" w:rsidR="00AD5395" w:rsidRPr="00DD09EF" w:rsidRDefault="00AD5395" w:rsidP="00AD539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proofErr w:type="spellStart"/>
      <w:r>
        <w:t>Inițiatorul</w:t>
      </w:r>
      <w:proofErr w:type="spellEnd"/>
      <w:r w:rsidR="00C2649F">
        <w:t xml:space="preserve"> </w:t>
      </w:r>
      <w:proofErr w:type="spellStart"/>
      <w:r>
        <w:t>va</w:t>
      </w:r>
      <w:proofErr w:type="spellEnd"/>
      <w:r w:rsidR="00C2649F">
        <w:t xml:space="preserve"> </w:t>
      </w:r>
      <w:r>
        <w:t>indica</w:t>
      </w:r>
      <w:r w:rsidR="00C2649F">
        <w:t xml:space="preserve"> </w:t>
      </w:r>
      <w:proofErr w:type="spellStart"/>
      <w:r>
        <w:t>specificațiile</w:t>
      </w:r>
      <w:proofErr w:type="spellEnd"/>
      <w:r w:rsidR="00C2649F">
        <w:t xml:space="preserve"> </w:t>
      </w:r>
      <w:proofErr w:type="spellStart"/>
      <w:r>
        <w:t>tehnice</w:t>
      </w:r>
      <w:proofErr w:type="spellEnd"/>
      <w:r>
        <w:t xml:space="preserve"> ale </w:t>
      </w:r>
      <w:r>
        <w:rPr>
          <w:lang w:val="ro-RO"/>
        </w:rPr>
        <w:t>produselor, serviciilor sau lucrărilor cât mai detaliat posibil. În măsura în care detaliile tehnice comportă un spațiu de descriere mai mare, inițiatorul va realiza descrierea tehnică în Anexa 1 la referatul de necesitate.</w:t>
      </w:r>
    </w:p>
  </w:footnote>
  <w:footnote w:id="3">
    <w:p w14:paraId="29FE80FB" w14:textId="77777777" w:rsidR="00AD5395" w:rsidRPr="00D824A1" w:rsidRDefault="00AD5395" w:rsidP="00AD539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>A se indica de către inițiator valoarea reală a produselor, serviciilor sau lucrărilor potrivit contractului similar încheiat anterior.</w:t>
      </w:r>
    </w:p>
  </w:footnote>
  <w:footnote w:id="4">
    <w:p w14:paraId="23A6D3F5" w14:textId="06A49CE3" w:rsidR="00AD5395" w:rsidRPr="00561100" w:rsidRDefault="00AD5395" w:rsidP="00AD539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A se indica de </w:t>
      </w:r>
      <w:proofErr w:type="spellStart"/>
      <w:r>
        <w:t>către</w:t>
      </w:r>
      <w:proofErr w:type="spellEnd"/>
      <w:r>
        <w:t xml:space="preserve"> initiator </w:t>
      </w:r>
      <w:proofErr w:type="spellStart"/>
      <w:r>
        <w:t>în</w:t>
      </w:r>
      <w:proofErr w:type="spellEnd"/>
      <w:r w:rsidR="00C2649F">
        <w:t xml:space="preserve"> </w:t>
      </w:r>
      <w:proofErr w:type="spellStart"/>
      <w:r>
        <w:t>măsura</w:t>
      </w:r>
      <w:proofErr w:type="spellEnd"/>
      <w:r w:rsidR="00C2649F">
        <w:t xml:space="preserve"> </w:t>
      </w:r>
      <w:proofErr w:type="spellStart"/>
      <w:r>
        <w:t>în</w:t>
      </w:r>
      <w:proofErr w:type="spellEnd"/>
      <w:r>
        <w:t xml:space="preserve"> care e </w:t>
      </w:r>
      <w:proofErr w:type="spellStart"/>
      <w:r>
        <w:t>cunoscută</w:t>
      </w:r>
      <w:proofErr w:type="spellEnd"/>
      <w:r>
        <w:t xml:space="preserve">, </w:t>
      </w:r>
      <w:proofErr w:type="spellStart"/>
      <w:r>
        <w:t>în</w:t>
      </w:r>
      <w:proofErr w:type="spellEnd"/>
      <w:r w:rsidR="00C2649F">
        <w:t xml:space="preserve"> </w:t>
      </w:r>
      <w:proofErr w:type="spellStart"/>
      <w:r>
        <w:t>caz</w:t>
      </w:r>
      <w:proofErr w:type="spellEnd"/>
      <w:r w:rsidR="00C2649F">
        <w:t xml:space="preserve"> </w:t>
      </w:r>
      <w:proofErr w:type="spellStart"/>
      <w:r>
        <w:t>contrar</w:t>
      </w:r>
      <w:proofErr w:type="spellEnd"/>
      <w:r w:rsidR="00C2649F">
        <w:t xml:space="preserve"> </w:t>
      </w:r>
      <w:proofErr w:type="spellStart"/>
      <w:r>
        <w:t>inițiatorul</w:t>
      </w:r>
      <w:proofErr w:type="spellEnd"/>
      <w:r w:rsidR="00C2649F">
        <w:t xml:space="preserve"> </w:t>
      </w:r>
      <w:proofErr w:type="spellStart"/>
      <w:r>
        <w:t>va</w:t>
      </w:r>
      <w:proofErr w:type="spellEnd"/>
      <w:r w:rsidR="00C2649F">
        <w:t xml:space="preserve"> </w:t>
      </w:r>
      <w:proofErr w:type="spellStart"/>
      <w:r>
        <w:t>menționa</w:t>
      </w:r>
      <w:proofErr w:type="spellEnd"/>
      <w:r w:rsidR="00C2649F"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cunoaște</w:t>
      </w:r>
      <w:proofErr w:type="spellEnd"/>
      <w:r w:rsidR="00C2649F">
        <w:t xml:space="preserve"> </w:t>
      </w:r>
      <w:proofErr w:type="spellStart"/>
      <w:r>
        <w:t>prețul</w:t>
      </w:r>
      <w:proofErr w:type="spellEnd"/>
      <w:r>
        <w:t xml:space="preserve"> actual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dispune</w:t>
      </w:r>
      <w:proofErr w:type="spellEnd"/>
      <w:r>
        <w:t xml:space="preserve"> de material </w:t>
      </w:r>
      <w:proofErr w:type="spellStart"/>
      <w:r>
        <w:t>promoționale</w:t>
      </w:r>
      <w:proofErr w:type="spellEnd"/>
      <w:r>
        <w:t xml:space="preserve">, </w:t>
      </w:r>
      <w:proofErr w:type="spellStart"/>
      <w:r>
        <w:t>oferte</w:t>
      </w:r>
      <w:proofErr w:type="spellEnd"/>
      <w:r>
        <w:t xml:space="preserve"> etc. din care </w:t>
      </w:r>
      <w:proofErr w:type="spellStart"/>
      <w:r>
        <w:t>să</w:t>
      </w:r>
      <w:proofErr w:type="spellEnd"/>
      <w:r w:rsidR="00C2649F">
        <w:t xml:space="preserve"> </w:t>
      </w:r>
      <w:proofErr w:type="spellStart"/>
      <w:r>
        <w:t>rezulte</w:t>
      </w:r>
      <w:proofErr w:type="spellEnd"/>
      <w:r w:rsidR="00C2649F">
        <w:t xml:space="preserve">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piață</w:t>
      </w:r>
      <w:proofErr w:type="spellEnd"/>
      <w:r w:rsidR="00C2649F">
        <w:t xml:space="preserve"> </w:t>
      </w:r>
      <w:r>
        <w:rPr>
          <w:lang w:val="ro-RO"/>
        </w:rPr>
        <w:t>a produselor, serviciilor sau lucrărilor</w:t>
      </w:r>
      <w:r>
        <w:t>.</w:t>
      </w:r>
    </w:p>
  </w:footnote>
  <w:footnote w:id="5">
    <w:p w14:paraId="521E2F60" w14:textId="42068C8E" w:rsidR="00AD5395" w:rsidRPr="000056E6" w:rsidRDefault="00AD5395" w:rsidP="00AD539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proofErr w:type="spellStart"/>
      <w:r>
        <w:t>Valoarea</w:t>
      </w:r>
      <w:proofErr w:type="spellEnd"/>
      <w:r w:rsidR="00C2649F">
        <w:t xml:space="preserve"> </w:t>
      </w:r>
      <w:proofErr w:type="spellStart"/>
      <w:r>
        <w:t>trebuie</w:t>
      </w:r>
      <w:proofErr w:type="spellEnd"/>
      <w:r w:rsidR="00C2649F">
        <w:t xml:space="preserve"> estimate </w:t>
      </w:r>
      <w:proofErr w:type="spellStart"/>
      <w:r>
        <w:t>potrivit</w:t>
      </w:r>
      <w:proofErr w:type="spellEnd"/>
      <w:r w:rsidR="00C2649F">
        <w:t xml:space="preserve"> </w:t>
      </w:r>
      <w:proofErr w:type="spellStart"/>
      <w:r>
        <w:t>prevederilor</w:t>
      </w:r>
      <w:proofErr w:type="spellEnd"/>
      <w:r w:rsidR="00C2649F">
        <w:t xml:space="preserve"> </w:t>
      </w:r>
      <w:proofErr w:type="spellStart"/>
      <w:r>
        <w:t>Capitolului</w:t>
      </w:r>
      <w:proofErr w:type="spellEnd"/>
      <w:r>
        <w:t xml:space="preserve"> I, </w:t>
      </w:r>
      <w:proofErr w:type="spellStart"/>
      <w:r>
        <w:t>Secțiunea</w:t>
      </w:r>
      <w:proofErr w:type="spellEnd"/>
      <w:r>
        <w:t xml:space="preserve"> a 4-a, </w:t>
      </w:r>
      <w:proofErr w:type="spellStart"/>
      <w:r>
        <w:t>paragraful</w:t>
      </w:r>
      <w:proofErr w:type="spellEnd"/>
      <w:r>
        <w:t xml:space="preserve"> 3 din </w:t>
      </w:r>
      <w:proofErr w:type="spellStart"/>
      <w:r>
        <w:t>Legea</w:t>
      </w:r>
      <w:proofErr w:type="spellEnd"/>
      <w:r>
        <w:t xml:space="preserve"> nr. 98/2016 </w:t>
      </w:r>
      <w:proofErr w:type="spellStart"/>
      <w:r>
        <w:t>privind</w:t>
      </w:r>
      <w:proofErr w:type="spellEnd"/>
      <w:r w:rsidR="00C2649F">
        <w:t xml:space="preserve"> </w:t>
      </w:r>
      <w:proofErr w:type="spellStart"/>
      <w:r>
        <w:t>achizițiile</w:t>
      </w:r>
      <w:proofErr w:type="spellEnd"/>
      <w:r w:rsidR="00C2649F"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În</w:t>
      </w:r>
      <w:proofErr w:type="spellEnd"/>
      <w:r w:rsidR="00C2649F">
        <w:t xml:space="preserve"> </w:t>
      </w:r>
      <w:proofErr w:type="spellStart"/>
      <w:r>
        <w:t>cazul</w:t>
      </w:r>
      <w:proofErr w:type="spellEnd"/>
      <w:r w:rsidR="00C2649F">
        <w:t xml:space="preserve"> </w:t>
      </w:r>
      <w:proofErr w:type="spellStart"/>
      <w:r>
        <w:t>produselor</w:t>
      </w:r>
      <w:proofErr w:type="spellEnd"/>
      <w:r w:rsidR="00C2649F">
        <w:t xml:space="preserve"> </w:t>
      </w:r>
      <w:proofErr w:type="spellStart"/>
      <w:r>
        <w:t>sau</w:t>
      </w:r>
      <w:proofErr w:type="spellEnd"/>
      <w:r w:rsidR="00C2649F">
        <w:t xml:space="preserve"> </w:t>
      </w:r>
      <w:proofErr w:type="spellStart"/>
      <w:r>
        <w:t>serviciilor</w:t>
      </w:r>
      <w:proofErr w:type="spellEnd"/>
      <w:r>
        <w:t xml:space="preserve"> care fac </w:t>
      </w:r>
      <w:proofErr w:type="spellStart"/>
      <w:r>
        <w:t>obiectul</w:t>
      </w:r>
      <w:proofErr w:type="spellEnd"/>
      <w:r w:rsidR="00C2649F">
        <w:t xml:space="preserve"> </w:t>
      </w:r>
      <w:proofErr w:type="spellStart"/>
      <w:r>
        <w:t>unor</w:t>
      </w:r>
      <w:proofErr w:type="spellEnd"/>
      <w:r w:rsidR="00C2649F">
        <w:t xml:space="preserve"> </w:t>
      </w:r>
      <w:proofErr w:type="spellStart"/>
      <w:r>
        <w:t>achiziții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de </w:t>
      </w:r>
      <w:proofErr w:type="spellStart"/>
      <w:r>
        <w:t>regularitate</w:t>
      </w:r>
      <w:proofErr w:type="spellEnd"/>
      <w:r>
        <w:t xml:space="preserve">, </w:t>
      </w:r>
      <w:proofErr w:type="spellStart"/>
      <w:r>
        <w:t>valoarea</w:t>
      </w:r>
      <w:proofErr w:type="spellEnd"/>
      <w:r w:rsidR="00C2649F">
        <w:t xml:space="preserve"> </w:t>
      </w:r>
      <w:proofErr w:type="spellStart"/>
      <w:r>
        <w:t>estimată</w:t>
      </w:r>
      <w:proofErr w:type="spellEnd"/>
      <w:r>
        <w:t xml:space="preserve"> se </w:t>
      </w:r>
      <w:proofErr w:type="spellStart"/>
      <w:r>
        <w:t>determină</w:t>
      </w:r>
      <w:proofErr w:type="spellEnd"/>
      <w:r>
        <w:t xml:space="preserve"> fie pe </w:t>
      </w:r>
      <w:proofErr w:type="spellStart"/>
      <w:r>
        <w:t>baza</w:t>
      </w:r>
      <w:proofErr w:type="spellEnd"/>
      <w:r w:rsidR="00C2649F">
        <w:t xml:space="preserve"> </w:t>
      </w:r>
      <w:proofErr w:type="spellStart"/>
      <w:r>
        <w:t>valorii</w:t>
      </w:r>
      <w:proofErr w:type="spellEnd"/>
      <w:r w:rsidR="00C2649F">
        <w:t xml:space="preserve"> </w:t>
      </w:r>
      <w:proofErr w:type="spellStart"/>
      <w:r>
        <w:t>reale</w:t>
      </w:r>
      <w:proofErr w:type="spellEnd"/>
      <w:r w:rsidR="00C2649F">
        <w:t xml:space="preserve"> </w:t>
      </w:r>
      <w:proofErr w:type="spellStart"/>
      <w:r>
        <w:t>globale</w:t>
      </w:r>
      <w:proofErr w:type="spellEnd"/>
      <w:r>
        <w:t xml:space="preserve"> (</w:t>
      </w:r>
      <w:proofErr w:type="spellStart"/>
      <w:r>
        <w:t>ajustată</w:t>
      </w:r>
      <w:proofErr w:type="spellEnd"/>
      <w:r w:rsidR="00C2649F"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lua</w:t>
      </w:r>
      <w:proofErr w:type="spellEnd"/>
      <w:r w:rsidR="00C2649F">
        <w:t xml:space="preserve"> </w:t>
      </w:r>
      <w:proofErr w:type="spellStart"/>
      <w:r>
        <w:t>în</w:t>
      </w:r>
      <w:proofErr w:type="spellEnd"/>
      <w:r w:rsidR="00C2649F">
        <w:t xml:space="preserve"> </w:t>
      </w:r>
      <w:proofErr w:type="spellStart"/>
      <w:r>
        <w:t>considerare</w:t>
      </w:r>
      <w:proofErr w:type="spellEnd"/>
      <w:r w:rsidR="00C2649F">
        <w:t xml:space="preserve"> </w:t>
      </w:r>
      <w:proofErr w:type="spellStart"/>
      <w:r>
        <w:t>modificările</w:t>
      </w:r>
      <w:proofErr w:type="spellEnd"/>
      <w:r w:rsidR="00C2649F">
        <w:t xml:space="preserve"> </w:t>
      </w:r>
      <w:proofErr w:type="spellStart"/>
      <w:r>
        <w:t>cantitative</w:t>
      </w:r>
      <w:proofErr w:type="spellEnd"/>
      <w:r w:rsidR="00C2649F">
        <w:t xml:space="preserve"> </w:t>
      </w:r>
      <w:proofErr w:type="spellStart"/>
      <w:r>
        <w:t>și</w:t>
      </w:r>
      <w:proofErr w:type="spellEnd"/>
      <w:r w:rsidR="00C2649F">
        <w:t xml:space="preserve"> </w:t>
      </w:r>
      <w:proofErr w:type="spellStart"/>
      <w:r>
        <w:t>valorice</w:t>
      </w:r>
      <w:proofErr w:type="spellEnd"/>
      <w:r>
        <w:t xml:space="preserve">) a </w:t>
      </w:r>
      <w:proofErr w:type="spellStart"/>
      <w:r>
        <w:t>tuturor</w:t>
      </w:r>
      <w:proofErr w:type="spellEnd"/>
      <w:r w:rsidR="00C2649F">
        <w:t xml:space="preserve"> </w:t>
      </w:r>
      <w:proofErr w:type="spellStart"/>
      <w:r>
        <w:t>contractelor</w:t>
      </w:r>
      <w:proofErr w:type="spellEnd"/>
      <w:r>
        <w:t xml:space="preserve"> similar successive </w:t>
      </w:r>
      <w:proofErr w:type="spellStart"/>
      <w:r>
        <w:t>încheiate</w:t>
      </w:r>
      <w:proofErr w:type="spellEnd"/>
      <w:r w:rsidR="00C2649F">
        <w:t xml:space="preserve"> </w:t>
      </w:r>
      <w:proofErr w:type="spellStart"/>
      <w:r>
        <w:t>în</w:t>
      </w:r>
      <w:proofErr w:type="spellEnd"/>
      <w:r w:rsidR="00C2649F"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  <w:r w:rsidR="00C2649F">
        <w:t xml:space="preserve"> </w:t>
      </w:r>
      <w:proofErr w:type="spellStart"/>
      <w:r>
        <w:t>sau</w:t>
      </w:r>
      <w:proofErr w:type="spellEnd"/>
      <w:r w:rsidR="00C2649F">
        <w:t xml:space="preserve"> </w:t>
      </w:r>
      <w:proofErr w:type="spellStart"/>
      <w:r>
        <w:t>în</w:t>
      </w:r>
      <w:proofErr w:type="spellEnd"/>
      <w:r w:rsidR="00C2649F">
        <w:t xml:space="preserve"> </w:t>
      </w:r>
      <w:proofErr w:type="spellStart"/>
      <w:r>
        <w:t>anul</w:t>
      </w:r>
      <w:proofErr w:type="spellEnd"/>
      <w:r w:rsidR="00C2649F">
        <w:t xml:space="preserve"> </w:t>
      </w:r>
      <w:proofErr w:type="spellStart"/>
      <w:r>
        <w:t>bugetar</w:t>
      </w:r>
      <w:proofErr w:type="spellEnd"/>
      <w:r>
        <w:t xml:space="preserve"> anterior, fie pe </w:t>
      </w:r>
      <w:proofErr w:type="spellStart"/>
      <w:r>
        <w:t>baza</w:t>
      </w:r>
      <w:proofErr w:type="spellEnd"/>
      <w:r w:rsidR="00C2649F">
        <w:t xml:space="preserve"> </w:t>
      </w:r>
      <w:proofErr w:type="spellStart"/>
      <w:r>
        <w:t>valorii</w:t>
      </w:r>
      <w:proofErr w:type="spellEnd"/>
      <w:r>
        <w:t xml:space="preserve"> estimate </w:t>
      </w:r>
      <w:proofErr w:type="spellStart"/>
      <w:r>
        <w:t>globale</w:t>
      </w:r>
      <w:proofErr w:type="spellEnd"/>
      <w:r>
        <w:t xml:space="preserve"> a </w:t>
      </w:r>
      <w:proofErr w:type="spellStart"/>
      <w:r>
        <w:t>tuturor</w:t>
      </w:r>
      <w:proofErr w:type="spellEnd"/>
      <w:r w:rsidR="00C2649F">
        <w:t xml:space="preserve"> </w:t>
      </w:r>
      <w:proofErr w:type="spellStart"/>
      <w:r>
        <w:t>contractelor</w:t>
      </w:r>
      <w:proofErr w:type="spellEnd"/>
      <w:r>
        <w:t xml:space="preserve"> successive </w:t>
      </w:r>
      <w:proofErr w:type="spellStart"/>
      <w:r>
        <w:t>încheiate</w:t>
      </w:r>
      <w:proofErr w:type="spellEnd"/>
      <w:r w:rsidR="00C2649F">
        <w:t xml:space="preserve"> </w:t>
      </w:r>
      <w:proofErr w:type="spellStart"/>
      <w:r>
        <w:t>într</w:t>
      </w:r>
      <w:proofErr w:type="spellEnd"/>
      <w:r>
        <w:t xml:space="preserve">-un interval de 12 </w:t>
      </w:r>
      <w:proofErr w:type="spellStart"/>
      <w:r>
        <w:t>luni</w:t>
      </w:r>
      <w:proofErr w:type="spellEnd"/>
      <w:r>
        <w:t xml:space="preserve"> de la prima </w:t>
      </w:r>
      <w:proofErr w:type="spellStart"/>
      <w:r>
        <w:t>livrare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AB8A" w14:textId="77777777" w:rsidR="001D1A31" w:rsidRDefault="00EA3284">
    <w:pPr>
      <w:pStyle w:val="Header"/>
    </w:pPr>
    <w:r>
      <w:rPr>
        <w:noProof/>
      </w:rPr>
      <w:pict w14:anchorId="1B600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2" o:spid="_x0000_s2050" type="#_x0000_t75" alt="icf_watermark_grayscale" style="position:absolute;margin-left:0;margin-top:0;width:457.7pt;height:647.4pt;z-index:-251649024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9B94" w14:textId="0A8C62F4" w:rsidR="001D1A31" w:rsidRDefault="00614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EA75B4A" wp14:editId="4A89263A">
              <wp:simplePos x="0" y="0"/>
              <wp:positionH relativeFrom="column">
                <wp:posOffset>1370965</wp:posOffset>
              </wp:positionH>
              <wp:positionV relativeFrom="paragraph">
                <wp:posOffset>-149225</wp:posOffset>
              </wp:positionV>
              <wp:extent cx="4048125" cy="1014095"/>
              <wp:effectExtent l="0" t="3175" r="6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C1FD2" w14:textId="77777777" w:rsidR="001D1A31" w:rsidRPr="00CC7D53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C7D53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INSTITUTUL CLINIC FUNDENI</w:t>
                          </w:r>
                        </w:p>
                        <w:p w14:paraId="3EBDABE8" w14:textId="77777777" w:rsidR="001D1A31" w:rsidRPr="000A656B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SOS. FUNDENI, NR.258, SECTOR 2,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022328</w:t>
                          </w: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BUCURESTI</w:t>
                          </w:r>
                        </w:p>
                        <w:p w14:paraId="0D78BD59" w14:textId="77777777" w:rsidR="00CC7D53" w:rsidRDefault="007F1AB3" w:rsidP="003F3C65">
                          <w:pPr>
                            <w:spacing w:after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TEL : 021.317.21.94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FAX : 021.318.04.44                                                                           EMAIL: </w:t>
                          </w:r>
                          <w:r w:rsidR="003F3C65" w:rsidRPr="003F3C65">
                            <w:rPr>
                              <w:rFonts w:cs="Calibri"/>
                              <w:sz w:val="20"/>
                              <w:szCs w:val="20"/>
                            </w:rPr>
                            <w:t>SECRETARIAT@ICFUNDENI.RO</w:t>
                          </w:r>
                        </w:p>
                        <w:p w14:paraId="6C04BF8B" w14:textId="77777777" w:rsidR="003F3C65" w:rsidRDefault="003F3C65" w:rsidP="00CC7D53">
                          <w:pPr>
                            <w:jc w:val="center"/>
                          </w:pPr>
                          <w:r>
                            <w:t xml:space="preserve">Operator de date </w:t>
                          </w:r>
                          <w:proofErr w:type="spellStart"/>
                          <w:r>
                            <w:t>cucaracter</w:t>
                          </w:r>
                          <w:proofErr w:type="spellEnd"/>
                          <w:r>
                            <w:t xml:space="preserve"> personal 8802</w:t>
                          </w:r>
                        </w:p>
                        <w:p w14:paraId="0D352AE4" w14:textId="77777777" w:rsidR="003F3C65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14:paraId="4BBB15D0" w14:textId="77777777" w:rsidR="003F3C65" w:rsidRPr="00CC7D53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75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95pt;margin-top:-11.75pt;width:318.75pt;height:7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" filled="f" stroked="f">
              <v:textbox>
                <w:txbxContent>
                  <w:p w14:paraId="53DC1FD2" w14:textId="77777777" w:rsidR="001D1A31" w:rsidRPr="00CC7D53" w:rsidRDefault="007F1AB3" w:rsidP="00CC7D53">
                    <w:pPr>
                      <w:pStyle w:val="Header"/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C7D53">
                      <w:rPr>
                        <w:rFonts w:cs="Calibri"/>
                        <w:b/>
                        <w:sz w:val="28"/>
                        <w:szCs w:val="28"/>
                      </w:rPr>
                      <w:t>INSTITUTUL CLINIC FUNDENI</w:t>
                    </w:r>
                  </w:p>
                  <w:p w14:paraId="3EBDABE8" w14:textId="77777777" w:rsidR="001D1A31" w:rsidRPr="000A656B" w:rsidRDefault="007F1AB3" w:rsidP="00CC7D53">
                    <w:pPr>
                      <w:pStyle w:val="Header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SOS. FUNDENI, NR.258, SECTOR 2,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022328</w:t>
                    </w:r>
                    <w:r w:rsidRPr="000A656B">
                      <w:rPr>
                        <w:rFonts w:cs="Calibri"/>
                        <w:sz w:val="20"/>
                        <w:szCs w:val="20"/>
                      </w:rPr>
                      <w:t xml:space="preserve"> BUCURESTI</w:t>
                    </w:r>
                  </w:p>
                  <w:p w14:paraId="0D78BD59" w14:textId="77777777" w:rsidR="00CC7D53" w:rsidRDefault="007F1AB3" w:rsidP="003F3C65">
                    <w:pPr>
                      <w:spacing w:after="0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TEL : 021.317.21.94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FAX : 021.318.04.44                                                                           EMAIL: </w:t>
                    </w:r>
                    <w:r w:rsidR="003F3C65" w:rsidRPr="003F3C65">
                      <w:rPr>
                        <w:rFonts w:cs="Calibri"/>
                        <w:sz w:val="20"/>
                        <w:szCs w:val="20"/>
                      </w:rPr>
                      <w:t>SECRETARIAT@ICFUNDENI.RO</w:t>
                    </w:r>
                  </w:p>
                  <w:p w14:paraId="6C04BF8B" w14:textId="77777777" w:rsidR="003F3C65" w:rsidRDefault="003F3C65" w:rsidP="00CC7D53">
                    <w:pPr>
                      <w:jc w:val="center"/>
                    </w:pPr>
                    <w:r>
                      <w:t xml:space="preserve">Operator de date </w:t>
                    </w:r>
                    <w:proofErr w:type="spellStart"/>
                    <w:r>
                      <w:t>cucaracter</w:t>
                    </w:r>
                    <w:proofErr w:type="spellEnd"/>
                    <w:r>
                      <w:t xml:space="preserve"> personal 8802</w:t>
                    </w:r>
                  </w:p>
                  <w:p w14:paraId="0D352AE4" w14:textId="77777777" w:rsidR="003F3C65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14:paraId="4BBB15D0" w14:textId="77777777" w:rsidR="003F3C65" w:rsidRPr="00CC7D53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F3C65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0565FB88" wp14:editId="346F351F">
          <wp:simplePos x="0" y="0"/>
          <wp:positionH relativeFrom="column">
            <wp:posOffset>5562600</wp:posOffset>
          </wp:positionH>
          <wp:positionV relativeFrom="paragraph">
            <wp:posOffset>-254472</wp:posOffset>
          </wp:positionV>
          <wp:extent cx="1266825" cy="1095375"/>
          <wp:effectExtent l="0" t="0" r="0" b="0"/>
          <wp:wrapSquare wrapText="bothSides"/>
          <wp:docPr id="3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1" allowOverlap="1" wp14:anchorId="2955C041" wp14:editId="00469362">
              <wp:simplePos x="0" y="0"/>
              <wp:positionH relativeFrom="column">
                <wp:posOffset>5342890</wp:posOffset>
              </wp:positionH>
              <wp:positionV relativeFrom="paragraph">
                <wp:posOffset>-197485</wp:posOffset>
              </wp:positionV>
              <wp:extent cx="0" cy="1047750"/>
              <wp:effectExtent l="8890" t="12065" r="10160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47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9ECA3" id="Straight Connector 5" o:spid="_x0000_s1026" style="position:absolute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-15.55pt" to="42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" strokecolor="#4579b8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1" allowOverlap="1" wp14:anchorId="59BD36DB" wp14:editId="12483F06">
              <wp:simplePos x="0" y="0"/>
              <wp:positionH relativeFrom="column">
                <wp:posOffset>1456690</wp:posOffset>
              </wp:positionH>
              <wp:positionV relativeFrom="paragraph">
                <wp:posOffset>-168275</wp:posOffset>
              </wp:positionV>
              <wp:extent cx="0" cy="1057275"/>
              <wp:effectExtent l="8890" t="12700" r="10160" b="63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B7154" id="Straight Connector 4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7pt,-13.25pt" to="114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" strokecolor="#4579b8">
              <o:lock v:ext="edit" shapetype="f"/>
            </v:line>
          </w:pict>
        </mc:Fallback>
      </mc:AlternateContent>
    </w:r>
    <w:r w:rsidR="003F3C65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AEE6712" wp14:editId="36F4EC84">
          <wp:simplePos x="0" y="0"/>
          <wp:positionH relativeFrom="column">
            <wp:posOffset>-190500</wp:posOffset>
          </wp:positionH>
          <wp:positionV relativeFrom="paragraph">
            <wp:posOffset>-31499</wp:posOffset>
          </wp:positionV>
          <wp:extent cx="1533525" cy="835660"/>
          <wp:effectExtent l="0" t="0" r="9525" b="254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41801E" w14:textId="77777777" w:rsidR="001D1A31" w:rsidRDefault="00EA3284"/>
  <w:p w14:paraId="0BDCC26A" w14:textId="77777777" w:rsidR="001D1A31" w:rsidRDefault="00EA3284"/>
  <w:p w14:paraId="2F1B02DF" w14:textId="03E3978E" w:rsidR="001D1A31" w:rsidRDefault="00614F75" w:rsidP="000E0A24">
    <w:pPr>
      <w:tabs>
        <w:tab w:val="left" w:pos="27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248A9" wp14:editId="12167DC5">
              <wp:simplePos x="0" y="0"/>
              <wp:positionH relativeFrom="column">
                <wp:posOffset>-438150</wp:posOffset>
              </wp:positionH>
              <wp:positionV relativeFrom="paragraph">
                <wp:posOffset>193040</wp:posOffset>
              </wp:positionV>
              <wp:extent cx="7658100" cy="0"/>
              <wp:effectExtent l="9525" t="12065" r="9525" b="698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EF59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5pt,15.2pt" to="56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" strokecolor="#4579b8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85DC" w14:textId="77777777" w:rsidR="001D1A31" w:rsidRDefault="00EA3284">
    <w:pPr>
      <w:pStyle w:val="Header"/>
    </w:pPr>
    <w:r>
      <w:rPr>
        <w:noProof/>
      </w:rPr>
      <w:pict w14:anchorId="01604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1" o:spid="_x0000_s2049" type="#_x0000_t75" alt="icf_watermark_grayscale" style="position:absolute;margin-left:0;margin-top:0;width:457.7pt;height:647.4pt;z-index:-251650048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16A"/>
    <w:multiLevelType w:val="hybridMultilevel"/>
    <w:tmpl w:val="2F448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A71AC"/>
    <w:multiLevelType w:val="hybridMultilevel"/>
    <w:tmpl w:val="95E28870"/>
    <w:lvl w:ilvl="0" w:tplc="5C92CF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E"/>
    <w:rsid w:val="00006ACB"/>
    <w:rsid w:val="00021FD8"/>
    <w:rsid w:val="00023708"/>
    <w:rsid w:val="00030342"/>
    <w:rsid w:val="00037AED"/>
    <w:rsid w:val="00052A72"/>
    <w:rsid w:val="000630A3"/>
    <w:rsid w:val="00073ACE"/>
    <w:rsid w:val="00086D03"/>
    <w:rsid w:val="00092584"/>
    <w:rsid w:val="000D06A9"/>
    <w:rsid w:val="000E30D1"/>
    <w:rsid w:val="001031F5"/>
    <w:rsid w:val="0010634F"/>
    <w:rsid w:val="0010652A"/>
    <w:rsid w:val="001240F5"/>
    <w:rsid w:val="00124D81"/>
    <w:rsid w:val="00172DB7"/>
    <w:rsid w:val="001A15F6"/>
    <w:rsid w:val="001A7BD4"/>
    <w:rsid w:val="001E16B6"/>
    <w:rsid w:val="001E5A59"/>
    <w:rsid w:val="0020451A"/>
    <w:rsid w:val="00207647"/>
    <w:rsid w:val="00220569"/>
    <w:rsid w:val="00225276"/>
    <w:rsid w:val="00227D57"/>
    <w:rsid w:val="00230911"/>
    <w:rsid w:val="002366B8"/>
    <w:rsid w:val="002566B7"/>
    <w:rsid w:val="002608C0"/>
    <w:rsid w:val="0027447D"/>
    <w:rsid w:val="00291A28"/>
    <w:rsid w:val="00293551"/>
    <w:rsid w:val="00293E83"/>
    <w:rsid w:val="00297B09"/>
    <w:rsid w:val="002B158C"/>
    <w:rsid w:val="002B77A6"/>
    <w:rsid w:val="002C32F5"/>
    <w:rsid w:val="002D5304"/>
    <w:rsid w:val="002D6E2D"/>
    <w:rsid w:val="003157D9"/>
    <w:rsid w:val="00343A1A"/>
    <w:rsid w:val="00355F26"/>
    <w:rsid w:val="00360F28"/>
    <w:rsid w:val="00362C87"/>
    <w:rsid w:val="00364EBF"/>
    <w:rsid w:val="00384621"/>
    <w:rsid w:val="00387E32"/>
    <w:rsid w:val="0039039C"/>
    <w:rsid w:val="0039136F"/>
    <w:rsid w:val="003971C3"/>
    <w:rsid w:val="0039735F"/>
    <w:rsid w:val="003A1300"/>
    <w:rsid w:val="003C08E1"/>
    <w:rsid w:val="003D0DD0"/>
    <w:rsid w:val="003E76AF"/>
    <w:rsid w:val="003F3C65"/>
    <w:rsid w:val="00413BDA"/>
    <w:rsid w:val="0043741B"/>
    <w:rsid w:val="0044632E"/>
    <w:rsid w:val="004533D2"/>
    <w:rsid w:val="004539DF"/>
    <w:rsid w:val="00453AD3"/>
    <w:rsid w:val="00483492"/>
    <w:rsid w:val="004859AB"/>
    <w:rsid w:val="004A2CF8"/>
    <w:rsid w:val="004A3A30"/>
    <w:rsid w:val="004B2D2C"/>
    <w:rsid w:val="004D124A"/>
    <w:rsid w:val="004E38E5"/>
    <w:rsid w:val="00504A02"/>
    <w:rsid w:val="00506EFC"/>
    <w:rsid w:val="0052035D"/>
    <w:rsid w:val="005569CD"/>
    <w:rsid w:val="00565FCA"/>
    <w:rsid w:val="0057388A"/>
    <w:rsid w:val="0058647B"/>
    <w:rsid w:val="005B0853"/>
    <w:rsid w:val="005B5257"/>
    <w:rsid w:val="005D1D8C"/>
    <w:rsid w:val="006105A9"/>
    <w:rsid w:val="00614F75"/>
    <w:rsid w:val="00651559"/>
    <w:rsid w:val="00654CAC"/>
    <w:rsid w:val="006978FA"/>
    <w:rsid w:val="006B4DC5"/>
    <w:rsid w:val="006B61DA"/>
    <w:rsid w:val="006E074D"/>
    <w:rsid w:val="006E2A2B"/>
    <w:rsid w:val="00707094"/>
    <w:rsid w:val="0071642A"/>
    <w:rsid w:val="00721977"/>
    <w:rsid w:val="00722D74"/>
    <w:rsid w:val="00730533"/>
    <w:rsid w:val="00734606"/>
    <w:rsid w:val="00734B53"/>
    <w:rsid w:val="0074299F"/>
    <w:rsid w:val="00746D95"/>
    <w:rsid w:val="00755702"/>
    <w:rsid w:val="007571DD"/>
    <w:rsid w:val="0078583A"/>
    <w:rsid w:val="007918A7"/>
    <w:rsid w:val="007A3A60"/>
    <w:rsid w:val="007A3DBA"/>
    <w:rsid w:val="007D5A41"/>
    <w:rsid w:val="007F1AB3"/>
    <w:rsid w:val="007F284D"/>
    <w:rsid w:val="008045D5"/>
    <w:rsid w:val="00821EBA"/>
    <w:rsid w:val="008261DE"/>
    <w:rsid w:val="0083160D"/>
    <w:rsid w:val="0083318F"/>
    <w:rsid w:val="0085192E"/>
    <w:rsid w:val="00861655"/>
    <w:rsid w:val="0086535E"/>
    <w:rsid w:val="008756B9"/>
    <w:rsid w:val="008858C4"/>
    <w:rsid w:val="008A25D2"/>
    <w:rsid w:val="008A5921"/>
    <w:rsid w:val="008B044E"/>
    <w:rsid w:val="008B5255"/>
    <w:rsid w:val="008C40E6"/>
    <w:rsid w:val="008F5D34"/>
    <w:rsid w:val="00913892"/>
    <w:rsid w:val="00921AF8"/>
    <w:rsid w:val="009407F6"/>
    <w:rsid w:val="00957F78"/>
    <w:rsid w:val="00961D75"/>
    <w:rsid w:val="009724DF"/>
    <w:rsid w:val="00980DE2"/>
    <w:rsid w:val="00982D6F"/>
    <w:rsid w:val="0098557D"/>
    <w:rsid w:val="00987632"/>
    <w:rsid w:val="009A49D7"/>
    <w:rsid w:val="009B4AD0"/>
    <w:rsid w:val="009C6FF0"/>
    <w:rsid w:val="009F70DA"/>
    <w:rsid w:val="00A00C33"/>
    <w:rsid w:val="00A02020"/>
    <w:rsid w:val="00A02B69"/>
    <w:rsid w:val="00A035C3"/>
    <w:rsid w:val="00A107E0"/>
    <w:rsid w:val="00A444AB"/>
    <w:rsid w:val="00A527DD"/>
    <w:rsid w:val="00A55AC2"/>
    <w:rsid w:val="00A60FD2"/>
    <w:rsid w:val="00A65F76"/>
    <w:rsid w:val="00A9279E"/>
    <w:rsid w:val="00A95A33"/>
    <w:rsid w:val="00AA5F63"/>
    <w:rsid w:val="00AC6B4F"/>
    <w:rsid w:val="00AD5395"/>
    <w:rsid w:val="00AF575F"/>
    <w:rsid w:val="00B0162B"/>
    <w:rsid w:val="00B0614D"/>
    <w:rsid w:val="00B2534A"/>
    <w:rsid w:val="00B33FD0"/>
    <w:rsid w:val="00B416DD"/>
    <w:rsid w:val="00B61B89"/>
    <w:rsid w:val="00B70A56"/>
    <w:rsid w:val="00B73C02"/>
    <w:rsid w:val="00B81549"/>
    <w:rsid w:val="00B8563C"/>
    <w:rsid w:val="00B937CB"/>
    <w:rsid w:val="00BB55E2"/>
    <w:rsid w:val="00BC2809"/>
    <w:rsid w:val="00BC4880"/>
    <w:rsid w:val="00BC59FD"/>
    <w:rsid w:val="00BC7A86"/>
    <w:rsid w:val="00BD3A41"/>
    <w:rsid w:val="00BE724C"/>
    <w:rsid w:val="00C04DBE"/>
    <w:rsid w:val="00C13CCD"/>
    <w:rsid w:val="00C1718D"/>
    <w:rsid w:val="00C2649F"/>
    <w:rsid w:val="00C361A4"/>
    <w:rsid w:val="00C671BD"/>
    <w:rsid w:val="00C763A6"/>
    <w:rsid w:val="00CB4D33"/>
    <w:rsid w:val="00CD537E"/>
    <w:rsid w:val="00CD76ED"/>
    <w:rsid w:val="00CE1F1C"/>
    <w:rsid w:val="00D20769"/>
    <w:rsid w:val="00D314F9"/>
    <w:rsid w:val="00D4012F"/>
    <w:rsid w:val="00D535B6"/>
    <w:rsid w:val="00D8240A"/>
    <w:rsid w:val="00D83D93"/>
    <w:rsid w:val="00D91BF6"/>
    <w:rsid w:val="00D946C6"/>
    <w:rsid w:val="00DA4648"/>
    <w:rsid w:val="00DB1263"/>
    <w:rsid w:val="00DB1B62"/>
    <w:rsid w:val="00DB71A2"/>
    <w:rsid w:val="00DC610A"/>
    <w:rsid w:val="00DD0F94"/>
    <w:rsid w:val="00DF06A6"/>
    <w:rsid w:val="00DF6AA2"/>
    <w:rsid w:val="00E046F6"/>
    <w:rsid w:val="00E04D75"/>
    <w:rsid w:val="00E14ED5"/>
    <w:rsid w:val="00E277EF"/>
    <w:rsid w:val="00E32E31"/>
    <w:rsid w:val="00E41F40"/>
    <w:rsid w:val="00E43DEC"/>
    <w:rsid w:val="00E667F2"/>
    <w:rsid w:val="00E86A41"/>
    <w:rsid w:val="00EA3284"/>
    <w:rsid w:val="00EA3897"/>
    <w:rsid w:val="00EA7941"/>
    <w:rsid w:val="00ED0CC9"/>
    <w:rsid w:val="00ED67AB"/>
    <w:rsid w:val="00EE6192"/>
    <w:rsid w:val="00EF18D1"/>
    <w:rsid w:val="00EF29A1"/>
    <w:rsid w:val="00F03B56"/>
    <w:rsid w:val="00F070B4"/>
    <w:rsid w:val="00F209DE"/>
    <w:rsid w:val="00F21DE8"/>
    <w:rsid w:val="00F2787C"/>
    <w:rsid w:val="00F4255E"/>
    <w:rsid w:val="00F43740"/>
    <w:rsid w:val="00F45CAB"/>
    <w:rsid w:val="00F63A39"/>
    <w:rsid w:val="00F74886"/>
    <w:rsid w:val="00F76D89"/>
    <w:rsid w:val="00F8655B"/>
    <w:rsid w:val="00FA2C39"/>
    <w:rsid w:val="00FA3278"/>
    <w:rsid w:val="00FB6EF0"/>
    <w:rsid w:val="00FC4B7C"/>
    <w:rsid w:val="00FC5A84"/>
    <w:rsid w:val="00FC7ABA"/>
    <w:rsid w:val="00FC7B49"/>
    <w:rsid w:val="00FE00AB"/>
    <w:rsid w:val="00FF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E348B8"/>
  <w15:docId w15:val="{80C5BA0B-EE05-46F2-941A-7FEF5A0D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4C"/>
  </w:style>
  <w:style w:type="paragraph" w:styleId="ListParagraph">
    <w:name w:val="List Paragraph"/>
    <w:basedOn w:val="Normal"/>
    <w:uiPriority w:val="34"/>
    <w:qFormat/>
    <w:rsid w:val="00124D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C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C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5395"/>
    <w:pPr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9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9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Sanatatii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Volintiru</dc:creator>
  <cp:lastModifiedBy>SecretariatICF2</cp:lastModifiedBy>
  <cp:revision>3</cp:revision>
  <cp:lastPrinted>2021-06-09T07:02:00Z</cp:lastPrinted>
  <dcterms:created xsi:type="dcterms:W3CDTF">2021-06-15T09:29:00Z</dcterms:created>
  <dcterms:modified xsi:type="dcterms:W3CDTF">2021-06-15T09:35:00Z</dcterms:modified>
</cp:coreProperties>
</file>